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-349097227"/>
        <w:docPartObj>
          <w:docPartGallery w:val="Cover Pages"/>
          <w:docPartUnique/>
        </w:docPartObj>
      </w:sdtPr>
      <w:sdtEndPr>
        <w:rPr>
          <w:rFonts w:eastAsiaTheme="minorEastAsia"/>
          <w:lang w:val="en-US"/>
        </w:rPr>
      </w:sdtEndPr>
      <w:sdtContent>
        <w:p w:rsidR="00B11E79" w:rsidRDefault="00B11E79">
          <w:r>
            <w:rPr>
              <w:noProof/>
              <w:lang w:eastAsia="de-DE"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1" allowOverlap="1" wp14:anchorId="5AF65CCD" wp14:editId="3853079B">
                    <wp:simplePos x="0" y="0"/>
                    <wp:positionH relativeFrom="page">
                      <wp:align>right</wp:align>
                    </wp:positionH>
                    <wp:positionV relativeFrom="page">
                      <wp:align>top</wp:align>
                    </wp:positionV>
                    <wp:extent cx="3113670" cy="10058400"/>
                    <wp:effectExtent l="0" t="0" r="0" b="0"/>
                    <wp:wrapNone/>
                    <wp:docPr id="453" name="Group 45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3113670" cy="10058400"/>
                              <a:chOff x="0" y="0"/>
                              <a:chExt cx="3113670" cy="10058400"/>
                            </a:xfrm>
                          </wpg:grpSpPr>
                          <wps:wsp>
                            <wps:cNvPr id="459" name="Rectangle 459" descr="Light vertical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545" cy="10058400"/>
                              </a:xfrm>
                              <a:prstGeom prst="rect">
                                <a:avLst/>
                              </a:prstGeom>
                              <a:pattFill prst="dkVert">
                                <a:fgClr>
                                  <a:schemeClr val="accent6">
                                    <a:lumMod val="60000"/>
                                    <a:lumOff val="40000"/>
                                    <a:alpha val="80000"/>
                                  </a:schemeClr>
                                </a:fgClr>
                                <a:bgClr>
                                  <a:schemeClr val="bg1">
                                    <a:alpha val="80000"/>
                                  </a:schemeClr>
                                </a:bgClr>
                              </a:pattFill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460" name="Rectangle 46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4691" y="0"/>
                                <a:ext cx="2971800" cy="10058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D8D8D8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61" name="Rectangle 46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3854" y="0"/>
                                <a:ext cx="3099816" cy="237744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>
                                        <a:alpha val="80000"/>
                                      </a:srgb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color w:val="FFFFFF" w:themeColor="background1"/>
                                      <w:sz w:val="96"/>
                                      <w:szCs w:val="96"/>
                                    </w:rPr>
                                    <w:alias w:val="Year"/>
                                    <w:id w:val="1012341074"/>
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<w:date w:fullDate="2013-08-15T00:00:00Z">
                                      <w:dateFormat w:val="yyyy"/>
                                      <w:lid w:val="en-US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Content>
                                    <w:p w:rsidR="00B11E79" w:rsidRDefault="00B11E79">
                                      <w:pPr>
                                        <w:pStyle w:val="NoSpacing"/>
                                        <w:rPr>
                                          <w:color w:val="FFFFFF" w:themeColor="background1"/>
                                          <w:sz w:val="96"/>
                                          <w:szCs w:val="96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  <w:sz w:val="96"/>
                                          <w:szCs w:val="96"/>
                                        </w:rPr>
                                        <w:t>15.08.2013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365760" tIns="182880" rIns="182880" bIns="182880" anchor="b" anchorCtr="0" upright="1">
                              <a:noAutofit/>
                            </wps:bodyPr>
                          </wps:wsp>
                          <wps:wsp>
                            <wps:cNvPr id="462" name="Rectangle 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6761018"/>
                                <a:ext cx="3089515" cy="283337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>
                                        <a:alpha val="80000"/>
                                      </a:srgb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color w:val="FFFFFF" w:themeColor="background1"/>
                                    </w:rPr>
                                    <w:alias w:val="Author"/>
                                    <w:id w:val="1380359617"/>
      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      <w:text/>
                                  </w:sdtPr>
                                  <w:sdtContent>
                                    <w:p w:rsidR="00B11E79" w:rsidRDefault="00B11E79">
                                      <w:pPr>
                                        <w:pStyle w:val="NoSpacing"/>
                                        <w:spacing w:line="360" w:lineRule="auto"/>
                                        <w:rPr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  <w:lang w:val="de-DE"/>
                                        </w:rPr>
                                        <w:t>David O'Brien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rPr>
                                      <w:color w:val="FFFFFF" w:themeColor="background1"/>
                                    </w:rPr>
                                    <w:alias w:val="Company"/>
                                    <w:id w:val="1760174317"/>
      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      <w:text/>
                                  </w:sdtPr>
                                  <w:sdtContent>
                                    <w:p w:rsidR="00B11E79" w:rsidRDefault="00B11E79">
                                      <w:pPr>
                                        <w:pStyle w:val="NoSpacing"/>
                                        <w:spacing w:line="360" w:lineRule="auto"/>
                                        <w:rPr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  <w:lang w:val="de-DE"/>
                                        </w:rPr>
                                        <w:t>David LAB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rPr>
                                      <w:color w:val="FFFFFF" w:themeColor="background1"/>
                                    </w:rPr>
                                    <w:alias w:val="Date"/>
                                    <w:id w:val="1724480474"/>
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<w:date w:fullDate="2013-08-15T00:00:00Z">
                                      <w:dateFormat w:val="M/d/yyyy"/>
                                      <w:lid w:val="en-US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Content>
                                    <w:p w:rsidR="00B11E79" w:rsidRDefault="00B11E79">
                                      <w:pPr>
                                        <w:pStyle w:val="NoSpacing"/>
                                        <w:spacing w:line="360" w:lineRule="auto"/>
                                        <w:rPr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</w:rPr>
                                        <w:t>15.08.2013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365760" tIns="182880" rIns="182880" bIns="182880" anchor="b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40000</wp14:pctWidth>
                    </wp14:sizeRelH>
                    <wp14:sizeRelV relativeFrom="page">
                      <wp14:pctHeight>100000</wp14:pctHeight>
                    </wp14:sizeRelV>
                  </wp:anchor>
                </w:drawing>
              </mc:Choice>
              <mc:Fallback>
                <w:pict>
                  <v:group w14:anchorId="5AF65CCD" id="Group 453" o:spid="_x0000_s1026" style="position:absolute;margin-left:193.95pt;margin-top:0;width:245.15pt;height:11in;z-index:251659264;mso-width-percent:400;mso-height-percent:1000;mso-position-horizontal:right;mso-position-horizontal-relative:page;mso-position-vertical:top;mso-position-vertical-relative:page;mso-width-percent:400;mso-height-percent:1000" coordsize="31136,100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">
                    <v:rect id="Rectangle 459" o:spid="_x0000_s1027" alt="Light vertical" style="position:absolute;width:1385;height:1005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SaJ8QA&#10;AADcAAAADwAAAGRycy9kb3ducmV2LnhtbESPQWsCMRSE70L/Q3iF3jSrVNGtUVqh1ZtoK/b42Dx3&#10;F5OXNYm6/nsjFHocZuYbZjpvrREX8qF2rKDfy0AQF07XXCr4+f7sjkGEiKzROCYFNwownz11pphr&#10;d+UNXbaxFAnCIUcFVYxNLmUoKrIYeq4hTt7BeYsxSV9K7fGa4NbIQZaNpMWa00KFDS0qKo7bs1XQ&#10;LD78ZBzN+WRG6/Xvxu37u6+lUi/P7fsbiEht/A//tVdawetwAo8z6QjI2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RkmifEAAAA3AAAAA8AAAAAAAAAAAAAAAAAmAIAAGRycy9k&#10;b3ducmV2LnhtbFBLBQYAAAAABAAEAPUAAACJAwAAAAA=&#10;" fillcolor="#a8d08d [1945]" stroked="f" strokecolor="white" strokeweight="1pt">
                      <v:fill r:id="rId8" o:title="" opacity="52428f" color2="white [3212]" o:opacity2="52428f" type="pattern"/>
                      <v:shadow color="#d8d8d8" offset="3pt,3pt"/>
                    </v:rect>
                    <v:rect id="Rectangle 460" o:spid="_x0000_s1028" style="position:absolute;left:1246;width:29718;height:1005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ktRcIA&#10;AADcAAAADwAAAGRycy9kb3ducmV2LnhtbERP3WrCMBS+H/gO4QjezdQxSumMMh0bKkWw+gDH5qwt&#10;a05KktX69uZisMuP73+5Hk0nBnK+taxgMU9AEFdWt1wruJw/nzMQPiBr7CyTgjt5WK8mT0vMtb3x&#10;iYYy1CKGsM9RQRNCn0vpq4YM+rntiSP3bZ3BEKGrpXZ4i+Gmky9JkkqDLceGBnvaNlT9lL9GwTEr&#10;rqX+wuNhfxnqzcciu1aFV2o2Hd/fQAQaw7/4z73TCl7TOD+eiUdAr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OS1FwgAAANwAAAAPAAAAAAAAAAAAAAAAAJgCAABkcnMvZG93&#10;bnJldi54bWxQSwUGAAAAAAQABAD1AAAAhwMAAAAA&#10;" fillcolor="#a8d08d [1945]" stroked="f" strokecolor="#d8d8d8"/>
                    <v:rect id="Rectangle 461" o:spid="_x0000_s1029" style="position:absolute;left:138;width:30998;height:23774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4tkcUA&#10;AADcAAAADwAAAGRycy9kb3ducmV2LnhtbESP3WoCMRSE7wXfIRyhd5pVWmm3ZkUUwRaKaO39YXPc&#10;HzcncRPX7ds3hUIvh5n5hlkse9OIjlpfWVYwnSQgiHOrKy4UnD6342cQPiBrbCyTgm/ysMyGgwWm&#10;2t75QN0xFCJC2KeooAzBpVL6vCSDfmIdcfTOtjUYomwLqVu8R7hp5CxJ5tJgxXGhREfrkvLL8WYU&#10;yI/OfW3rl+R0cJv9m3uvr0+4Ueph1K9eQQTqw3/4r73TCh7nU/g9E4+Az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fi2RxQAAANwAAAAPAAAAAAAAAAAAAAAAAJgCAABkcnMv&#10;ZG93bnJldi54bWxQSwUGAAAAAAQABAD1AAAAigMAAAAA&#10;" filled="f" stroked="f" strokecolor="white" strokeweight="1pt">
                      <v:fill opacity="52428f"/>
                      <v:shadow color="#d8d8d8" offset="3pt,3pt"/>
                      <v:textbox inset="28.8pt,14.4pt,14.4pt,14.4pt">
                        <w:txbxContent>
                          <w:sdt>
                            <w:sdtPr>
                              <w:rPr>
                                <w:color w:val="FFFFFF" w:themeColor="background1"/>
                                <w:sz w:val="96"/>
                                <w:szCs w:val="96"/>
                              </w:rPr>
                              <w:alias w:val="Year"/>
                              <w:id w:val="1012341074"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 w:fullDate="2013-08-15T00:00:00Z">
                                <w:dateFormat w:val="yyyy"/>
                                <w:lid w:val="en-US"/>
                                <w:storeMappedDataAs w:val="dateTime"/>
                                <w:calendar w:val="gregorian"/>
                              </w:date>
                            </w:sdtPr>
                            <w:sdtContent>
                              <w:p w:rsidR="00B11E79" w:rsidRDefault="00B11E79">
                                <w:pPr>
                                  <w:pStyle w:val="NoSpacing"/>
                                  <w:rPr>
                                    <w:color w:val="FFFFFF" w:themeColor="background1"/>
                                    <w:sz w:val="96"/>
                                    <w:szCs w:val="9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96"/>
                                    <w:szCs w:val="96"/>
                                  </w:rPr>
                                  <w:t>15.08.2013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  <v:rect id="Rectangle 9" o:spid="_x0000_s1030" style="position:absolute;top:67610;width:30895;height:28333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yz5sUA&#10;AADcAAAADwAAAGRycy9kb3ducmV2LnhtbESPQWvCQBSE70L/w/IK3nRTsVJjVikVwQpF1Hh/ZF+T&#10;2OzbbXaN8d93C4Ueh5n5hslWvWlER62vLSt4GicgiAuray4V5KfN6AWED8gaG8uk4E4eVsuHQYap&#10;tjc+UHcMpYgQ9ikqqEJwqZS+qMigH1tHHL1P2xoMUbal1C3eItw0cpIkM2mw5rhQoaO3ioqv49Uo&#10;kB+dO28u8yQ/uPX+3e0u38+4Vmr42L8uQATqw3/4r73VCqazCfyeiUdAL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rLPmxQAAANwAAAAPAAAAAAAAAAAAAAAAAJgCAABkcnMv&#10;ZG93bnJldi54bWxQSwUGAAAAAAQABAD1AAAAigMAAAAA&#10;" filled="f" stroked="f" strokecolor="white" strokeweight="1pt">
                      <v:fill opacity="52428f"/>
                      <v:shadow color="#d8d8d8" offset="3pt,3pt"/>
                      <v:textbox inset="28.8pt,14.4pt,14.4pt,14.4pt">
                        <w:txbxContent>
                          <w:sdt>
                            <w:sdtPr>
                              <w:rPr>
                                <w:color w:val="FFFFFF" w:themeColor="background1"/>
                              </w:rPr>
                              <w:alias w:val="Author"/>
                              <w:id w:val="1380359617"/>
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<w:text/>
                            </w:sdtPr>
                            <w:sdtContent>
                              <w:p w:rsidR="00B11E79" w:rsidRDefault="00B11E79">
                                <w:pPr>
                                  <w:pStyle w:val="NoSpacing"/>
                                  <w:spacing w:line="360" w:lineRule="auto"/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lang w:val="de-DE"/>
                                  </w:rPr>
                                  <w:t>David O'Brien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color w:val="FFFFFF" w:themeColor="background1"/>
                              </w:rPr>
                              <w:alias w:val="Company"/>
                              <w:id w:val="1760174317"/>
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<w:text/>
                            </w:sdtPr>
                            <w:sdtContent>
                              <w:p w:rsidR="00B11E79" w:rsidRDefault="00B11E79">
                                <w:pPr>
                                  <w:pStyle w:val="NoSpacing"/>
                                  <w:spacing w:line="360" w:lineRule="auto"/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lang w:val="de-DE"/>
                                  </w:rPr>
                                  <w:t>David LAB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color w:val="FFFFFF" w:themeColor="background1"/>
                              </w:rPr>
                              <w:alias w:val="Date"/>
                              <w:id w:val="1724480474"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 w:fullDate="2013-08-15T00:00:00Z">
                                <w:dateFormat w:val="M/d/yyyy"/>
                                <w:lid w:val="en-US"/>
                                <w:storeMappedDataAs w:val="dateTime"/>
                                <w:calendar w:val="gregorian"/>
                              </w:date>
                            </w:sdtPr>
                            <w:sdtContent>
                              <w:p w:rsidR="00B11E79" w:rsidRDefault="00B11E79">
                                <w:pPr>
                                  <w:pStyle w:val="NoSpacing"/>
                                  <w:spacing w:line="360" w:lineRule="auto"/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t>15.08.2013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  <w:r>
            <w:rPr>
              <w:noProof/>
              <w:lang w:eastAsia="de-DE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0" allowOverlap="1" wp14:anchorId="645784B2" wp14:editId="0C8A9422">
                    <wp:simplePos x="0" y="0"/>
                    <wp:positionH relativeFrom="page">
                      <wp:align>left</wp:align>
                    </wp:positionH>
                    <mc:AlternateContent>
                      <mc:Choice Requires="wp14">
                        <wp:positionV relativeFrom="page">
                          <wp14:pctPosVOffset>25000</wp14:pctPosVOffset>
                        </wp:positionV>
                      </mc:Choice>
                      <mc:Fallback>
                        <wp:positionV relativeFrom="page">
                          <wp:posOffset>2672715</wp:posOffset>
                        </wp:positionV>
                      </mc:Fallback>
                    </mc:AlternateContent>
                    <wp:extent cx="6970395" cy="640080"/>
                    <wp:effectExtent l="0" t="0" r="20955" b="20320"/>
                    <wp:wrapNone/>
                    <wp:docPr id="463" name="Rectangle 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970395" cy="640080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alias w:val="Title"/>
                                  <w:id w:val="-1704864950"/>
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<w:text/>
                                </w:sdtPr>
                                <w:sdtContent>
                                  <w:p w:rsidR="00B11E79" w:rsidRDefault="00B11E79">
                                    <w:pPr>
                                      <w:pStyle w:val="NoSpacing"/>
                                      <w:jc w:val="right"/>
                                      <w:rPr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</w:pPr>
                                    <w:r>
                                      <w:rPr>
                                        <w:color w:val="FFFFFF" w:themeColor="background1"/>
                                        <w:sz w:val="72"/>
                                        <w:szCs w:val="72"/>
                                        <w:lang w:val="de-DE"/>
                                      </w:rPr>
                                      <w:t>System Center 2012 Configuration Manager inventory report for Customer David LAB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182880" tIns="45720" rIns="182880" bIns="45720" anchor="ctr" anchorCtr="0" upright="1"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90000</wp14:pctWidth>
                    </wp14:sizeRelH>
                    <wp14:sizeRelV relativeFrom="page">
                      <wp14:pctHeight>7300</wp14:pctHeight>
                    </wp14:sizeRelV>
                  </wp:anchor>
                </w:drawing>
              </mc:Choice>
              <mc:Fallback>
                <w:pict>
                  <v:rect w14:anchorId="645784B2" id="Rectangle 16" o:spid="_x0000_s1031" style="position:absolute;margin-left:0;margin-top:0;width:548.85pt;height:50.4pt;z-index:251661312;visibility:visible;mso-wrap-style:square;mso-width-percent:900;mso-height-percent:73;mso-top-percent:250;mso-wrap-distance-left:9pt;mso-wrap-distance-top:0;mso-wrap-distance-right:9pt;mso-wrap-distance-bottom:0;mso-position-horizontal:left;mso-position-horizontal-relative:page;mso-position-vertical-relative:page;mso-width-percent:900;mso-height-percent:73;mso-top-percent:2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" o:allowincell="f" fillcolor="black [3213]" strokecolor="black [3213]" strokeweight="1.5pt">
                    <v:textbox style="mso-fit-shape-to-text:t" inset="14.4pt,,14.4pt">
                      <w:txbxContent>
                        <w:sdt>
                          <w:sdtPr>
                            <w:rPr>
                              <w:color w:val="FFFFFF" w:themeColor="background1"/>
                              <w:sz w:val="72"/>
                              <w:szCs w:val="72"/>
                            </w:rPr>
                            <w:alias w:val="Title"/>
                            <w:id w:val="-1704864950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Content>
                            <w:p w:rsidR="00B11E79" w:rsidRDefault="00B11E79">
                              <w:pPr>
                                <w:pStyle w:val="NoSpacing"/>
                                <w:jc w:val="right"/>
                                <w:rPr>
                                  <w:color w:val="FFFFFF" w:themeColor="background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72"/>
                                  <w:szCs w:val="72"/>
                                  <w:lang w:val="de-DE"/>
                                </w:rPr>
                                <w:t>System Center 2012 Configuration Manager inventory report for Customer David LAB</w:t>
                              </w:r>
                            </w:p>
                          </w:sdtContent>
                        </w:sdt>
                      </w:txbxContent>
                    </v:textbox>
                    <w10:wrap anchorx="page" anchory="page"/>
                  </v:rect>
                </w:pict>
              </mc:Fallback>
            </mc:AlternateContent>
          </w:r>
        </w:p>
        <w:p w:rsidR="00B11E79" w:rsidRDefault="00B11E79">
          <w:r>
            <w:rPr>
              <w:noProof/>
              <w:lang w:eastAsia="de-DE"/>
            </w:rPr>
            <w:drawing>
              <wp:anchor distT="0" distB="0" distL="114300" distR="114300" simplePos="0" relativeHeight="251660288" behindDoc="0" locked="0" layoutInCell="0" allowOverlap="1" wp14:anchorId="3B618C4E" wp14:editId="28506FC4">
                <wp:simplePos x="0" y="0"/>
                <wp:positionH relativeFrom="page">
                  <wp:align>right</wp:align>
                </wp:positionH>
                <wp:positionV relativeFrom="page">
                  <wp:align>center</wp:align>
                </wp:positionV>
                <wp:extent cx="5577840" cy="3702695"/>
                <wp:effectExtent l="0" t="0" r="3810" b="0"/>
                <wp:wrapNone/>
                <wp:docPr id="464" name="Picture 1" descr="A picture of a train in a train station" title="Trai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otion.jpg"/>
                        <pic:cNvPicPr/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77840" cy="3702695"/>
                        </a:xfrm>
                        <a:prstGeom prst="rect">
                          <a:avLst/>
                        </a:prstGeom>
                        <a:ln w="12700"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:rsidR="00B11E79" w:rsidRDefault="00B11E79">
          <w:r>
            <w:br w:type="page"/>
          </w:r>
        </w:p>
        <w:sdt>
          <w:sdtPr>
            <w:id w:val="-1692603638"/>
            <w:docPartObj>
              <w:docPartGallery w:val="Table of Contents"/>
              <w:docPartUnique/>
            </w:docPartObj>
          </w:sdtPr>
          <w:sdtEndPr>
            <w:rPr>
              <w:rFonts w:asciiTheme="minorHAnsi" w:eastAsiaTheme="minorHAnsi" w:hAnsiTheme="minorHAnsi" w:cstheme="minorBidi"/>
              <w:b/>
              <w:bCs/>
              <w:noProof/>
              <w:color w:val="auto"/>
              <w:sz w:val="22"/>
              <w:szCs w:val="22"/>
              <w:lang w:val="de-DE"/>
            </w:rPr>
          </w:sdtEndPr>
          <w:sdtContent>
            <w:p w:rsidR="00B11E79" w:rsidRDefault="00B11E79">
              <w:pPr>
                <w:pStyle w:val="TOCHeading"/>
              </w:pPr>
              <w:r>
                <w:t>Table of Contents</w:t>
              </w:r>
            </w:p>
            <w:p w:rsidR="00B11E79" w:rsidRDefault="00B11E79">
              <w:pPr>
                <w:pStyle w:val="TOC1"/>
                <w:tabs>
                  <w:tab w:val="right" w:leader="dot" w:pos="9062"/>
                </w:tabs>
                <w:rPr>
                  <w:noProof/>
                </w:rPr>
              </w:pPr>
              <w:r>
                <w:fldChar w:fldCharType="begin"/>
              </w:r>
              <w:r>
                <w:instrText xml:space="preserve"> TOC \o "1-3" \h \z \u </w:instrText>
              </w:r>
              <w:r>
                <w:fldChar w:fldCharType="separate"/>
              </w:r>
              <w:hyperlink w:anchor="_Toc364289888" w:history="1">
                <w:r w:rsidRPr="006807B5">
                  <w:rPr>
                    <w:rStyle w:val="Hyperlink"/>
                    <w:noProof/>
                  </w:rPr>
                  <w:t>Summary of all Sites in this Hierarchy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_Toc364289888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3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:rsidR="00B11E79" w:rsidRDefault="00B11E79">
              <w:pPr>
                <w:pStyle w:val="TOC1"/>
                <w:tabs>
                  <w:tab w:val="right" w:leader="dot" w:pos="9062"/>
                </w:tabs>
                <w:rPr>
                  <w:noProof/>
                </w:rPr>
              </w:pPr>
              <w:hyperlink w:anchor="_Toc364289889" w:history="1">
                <w:r w:rsidRPr="006807B5">
                  <w:rPr>
                    <w:rStyle w:val="Hyperlink"/>
                    <w:noProof/>
                  </w:rPr>
                  <w:t>Configuration Summary for Site PRI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_Toc364289889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3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:rsidR="00B11E79" w:rsidRDefault="00B11E79">
              <w:pPr>
                <w:pStyle w:val="TOC2"/>
                <w:tabs>
                  <w:tab w:val="right" w:leader="dot" w:pos="9062"/>
                </w:tabs>
                <w:rPr>
                  <w:noProof/>
                </w:rPr>
              </w:pPr>
              <w:hyperlink w:anchor="_Toc364289890" w:history="1">
                <w:r w:rsidRPr="006807B5">
                  <w:rPr>
                    <w:rStyle w:val="Hyperlink"/>
                    <w:noProof/>
                  </w:rPr>
                  <w:t>Site Maintenance Tasks for Site PRI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_Toc364289890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3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:rsidR="00B11E79" w:rsidRDefault="00B11E79">
              <w:pPr>
                <w:pStyle w:val="TOC2"/>
                <w:tabs>
                  <w:tab w:val="right" w:leader="dot" w:pos="9062"/>
                </w:tabs>
                <w:rPr>
                  <w:noProof/>
                </w:rPr>
              </w:pPr>
              <w:hyperlink w:anchor="_Toc364289891" w:history="1">
                <w:r w:rsidRPr="006807B5">
                  <w:rPr>
                    <w:rStyle w:val="Hyperlink"/>
                    <w:noProof/>
                  </w:rPr>
                  <w:t>Summary of Management Points for Site PRI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_Toc364289891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3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:rsidR="00B11E79" w:rsidRDefault="00B11E79">
              <w:pPr>
                <w:pStyle w:val="TOC2"/>
                <w:tabs>
                  <w:tab w:val="right" w:leader="dot" w:pos="9062"/>
                </w:tabs>
                <w:rPr>
                  <w:noProof/>
                </w:rPr>
              </w:pPr>
              <w:hyperlink w:anchor="_Toc364289892" w:history="1">
                <w:r w:rsidRPr="006807B5">
                  <w:rPr>
                    <w:rStyle w:val="Hyperlink"/>
                    <w:noProof/>
                  </w:rPr>
                  <w:t>Summary of Distribution Points for Site PRI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_Toc364289892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3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:rsidR="00B11E79" w:rsidRDefault="00B11E79">
              <w:pPr>
                <w:pStyle w:val="TOC2"/>
                <w:tabs>
                  <w:tab w:val="right" w:leader="dot" w:pos="9062"/>
                </w:tabs>
                <w:rPr>
                  <w:noProof/>
                </w:rPr>
              </w:pPr>
              <w:hyperlink w:anchor="_Toc364289893" w:history="1">
                <w:r w:rsidRPr="006807B5">
                  <w:rPr>
                    <w:rStyle w:val="Hyperlink"/>
                    <w:noProof/>
                  </w:rPr>
                  <w:t>Summary of Software Update Point Servers for Site PRI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_Toc364289893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4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:rsidR="00B11E79" w:rsidRDefault="00B11E79">
              <w:pPr>
                <w:pStyle w:val="TOC1"/>
                <w:tabs>
                  <w:tab w:val="right" w:leader="dot" w:pos="9062"/>
                </w:tabs>
                <w:rPr>
                  <w:noProof/>
                </w:rPr>
              </w:pPr>
              <w:hyperlink w:anchor="_Toc364289894" w:history="1">
                <w:r w:rsidRPr="006807B5">
                  <w:rPr>
                    <w:rStyle w:val="Hyperlink"/>
                    <w:noProof/>
                  </w:rPr>
                  <w:t>Summary of Hierarchy Wide Configuration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_Toc364289894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4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:rsidR="00B11E79" w:rsidRDefault="00B11E79">
              <w:pPr>
                <w:pStyle w:val="TOC2"/>
                <w:tabs>
                  <w:tab w:val="right" w:leader="dot" w:pos="9062"/>
                </w:tabs>
                <w:rPr>
                  <w:noProof/>
                </w:rPr>
              </w:pPr>
              <w:hyperlink w:anchor="_Toc364289895" w:history="1">
                <w:r w:rsidRPr="006807B5">
                  <w:rPr>
                    <w:rStyle w:val="Hyperlink"/>
                    <w:noProof/>
                  </w:rPr>
                  <w:t>Summary of Site Boundaries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_Toc364289895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4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:rsidR="00B11E79" w:rsidRDefault="00B11E79">
              <w:pPr>
                <w:pStyle w:val="TOC2"/>
                <w:tabs>
                  <w:tab w:val="right" w:leader="dot" w:pos="9062"/>
                </w:tabs>
                <w:rPr>
                  <w:noProof/>
                </w:rPr>
              </w:pPr>
              <w:hyperlink w:anchor="_Toc364289896" w:history="1">
                <w:r w:rsidRPr="006807B5">
                  <w:rPr>
                    <w:rStyle w:val="Hyperlink"/>
                    <w:noProof/>
                  </w:rPr>
                  <w:t>Summary of Site Boundary Groups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_Toc364289896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4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:rsidR="00B11E79" w:rsidRDefault="00B11E79">
              <w:pPr>
                <w:pStyle w:val="TOC2"/>
                <w:tabs>
                  <w:tab w:val="right" w:leader="dot" w:pos="9062"/>
                </w:tabs>
                <w:rPr>
                  <w:noProof/>
                </w:rPr>
              </w:pPr>
              <w:hyperlink w:anchor="_Toc364289897" w:history="1">
                <w:r w:rsidRPr="006807B5">
                  <w:rPr>
                    <w:rStyle w:val="Hyperlink"/>
                    <w:noProof/>
                  </w:rPr>
                  <w:t>Summary of Custom Client Device Settings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_Toc364289897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4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:rsidR="00B11E79" w:rsidRDefault="00B11E79">
              <w:pPr>
                <w:pStyle w:val="TOC2"/>
                <w:tabs>
                  <w:tab w:val="right" w:leader="dot" w:pos="9062"/>
                </w:tabs>
                <w:rPr>
                  <w:noProof/>
                </w:rPr>
              </w:pPr>
              <w:hyperlink w:anchor="_Toc364289898" w:history="1">
                <w:r w:rsidRPr="006807B5">
                  <w:rPr>
                    <w:rStyle w:val="Hyperlink"/>
                    <w:noProof/>
                  </w:rPr>
                  <w:t>Administrative Users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_Toc364289898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7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:rsidR="00B11E79" w:rsidRDefault="00B11E79">
              <w:pPr>
                <w:pStyle w:val="TOC2"/>
                <w:tabs>
                  <w:tab w:val="right" w:leader="dot" w:pos="9062"/>
                </w:tabs>
                <w:rPr>
                  <w:noProof/>
                </w:rPr>
              </w:pPr>
              <w:hyperlink w:anchor="_Toc364289899" w:history="1">
                <w:r w:rsidRPr="006807B5">
                  <w:rPr>
                    <w:rStyle w:val="Hyperlink"/>
                    <w:noProof/>
                  </w:rPr>
                  <w:t>Custom Security Roles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_Toc364289899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7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:rsidR="00B11E79" w:rsidRDefault="00B11E79">
              <w:pPr>
                <w:pStyle w:val="TOC2"/>
                <w:tabs>
                  <w:tab w:val="right" w:leader="dot" w:pos="9062"/>
                </w:tabs>
                <w:rPr>
                  <w:noProof/>
                </w:rPr>
              </w:pPr>
              <w:hyperlink w:anchor="_Toc364289900" w:history="1">
                <w:r w:rsidRPr="006807B5">
                  <w:rPr>
                    <w:rStyle w:val="Hyperlink"/>
                    <w:noProof/>
                  </w:rPr>
                  <w:t>Configured Accounts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_Toc364289900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7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:rsidR="00B11E79" w:rsidRDefault="00B11E79">
              <w:pPr>
                <w:pStyle w:val="TOC1"/>
                <w:tabs>
                  <w:tab w:val="right" w:leader="dot" w:pos="9062"/>
                </w:tabs>
                <w:rPr>
                  <w:noProof/>
                </w:rPr>
              </w:pPr>
              <w:hyperlink w:anchor="_Toc364289901" w:history="1">
                <w:r w:rsidRPr="006807B5">
                  <w:rPr>
                    <w:rStyle w:val="Hyperlink"/>
                    <w:noProof/>
                  </w:rPr>
                  <w:t>Assets and Compliance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_Toc364289901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7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:rsidR="00B11E79" w:rsidRDefault="00B11E79">
              <w:pPr>
                <w:pStyle w:val="TOC2"/>
                <w:tabs>
                  <w:tab w:val="right" w:leader="dot" w:pos="9062"/>
                </w:tabs>
                <w:rPr>
                  <w:noProof/>
                </w:rPr>
              </w:pPr>
              <w:hyperlink w:anchor="_Toc364289902" w:history="1">
                <w:r w:rsidRPr="006807B5">
                  <w:rPr>
                    <w:rStyle w:val="Hyperlink"/>
                    <w:noProof/>
                  </w:rPr>
                  <w:t>Summary of User Collections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_Toc364289902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7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:rsidR="00B11E79" w:rsidRDefault="00B11E79">
              <w:pPr>
                <w:pStyle w:val="TOC2"/>
                <w:tabs>
                  <w:tab w:val="right" w:leader="dot" w:pos="9062"/>
                </w:tabs>
                <w:rPr>
                  <w:noProof/>
                </w:rPr>
              </w:pPr>
              <w:hyperlink w:anchor="_Toc364289903" w:history="1">
                <w:r w:rsidRPr="006807B5">
                  <w:rPr>
                    <w:rStyle w:val="Hyperlink"/>
                    <w:noProof/>
                  </w:rPr>
                  <w:t>Summary of Device Collections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_Toc364289903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7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:rsidR="00B11E79" w:rsidRDefault="00B11E79">
              <w:pPr>
                <w:pStyle w:val="TOC2"/>
                <w:tabs>
                  <w:tab w:val="right" w:leader="dot" w:pos="9062"/>
                </w:tabs>
                <w:rPr>
                  <w:noProof/>
                </w:rPr>
              </w:pPr>
              <w:hyperlink w:anchor="_Toc364289904" w:history="1">
                <w:r w:rsidRPr="006807B5">
                  <w:rPr>
                    <w:rStyle w:val="Hyperlink"/>
                    <w:noProof/>
                  </w:rPr>
                  <w:t>Compliance Settings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_Toc364289904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7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:rsidR="00B11E79" w:rsidRDefault="00B11E79">
              <w:pPr>
                <w:pStyle w:val="TOC3"/>
                <w:tabs>
                  <w:tab w:val="right" w:leader="dot" w:pos="9062"/>
                </w:tabs>
                <w:rPr>
                  <w:noProof/>
                </w:rPr>
              </w:pPr>
              <w:hyperlink w:anchor="_Toc364289905" w:history="1">
                <w:r w:rsidRPr="006807B5">
                  <w:rPr>
                    <w:rStyle w:val="Hyperlink"/>
                    <w:noProof/>
                  </w:rPr>
                  <w:t>Configuration Items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_Toc364289905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7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:rsidR="00B11E79" w:rsidRDefault="00B11E79">
              <w:pPr>
                <w:pStyle w:val="TOC3"/>
                <w:tabs>
                  <w:tab w:val="right" w:leader="dot" w:pos="9062"/>
                </w:tabs>
                <w:rPr>
                  <w:noProof/>
                </w:rPr>
              </w:pPr>
              <w:hyperlink w:anchor="_Toc364289906" w:history="1">
                <w:r w:rsidRPr="006807B5">
                  <w:rPr>
                    <w:rStyle w:val="Hyperlink"/>
                    <w:noProof/>
                  </w:rPr>
                  <w:t>Configuration Baselines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_Toc364289906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7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:rsidR="00B11E79" w:rsidRDefault="00B11E79">
              <w:pPr>
                <w:pStyle w:val="TOC3"/>
                <w:tabs>
                  <w:tab w:val="right" w:leader="dot" w:pos="9062"/>
                </w:tabs>
                <w:rPr>
                  <w:noProof/>
                </w:rPr>
              </w:pPr>
              <w:hyperlink w:anchor="_Toc364289907" w:history="1">
                <w:r w:rsidRPr="006807B5">
                  <w:rPr>
                    <w:rStyle w:val="Hyperlink"/>
                    <w:noProof/>
                  </w:rPr>
                  <w:t>User Data and Profiles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_Toc364289907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7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:rsidR="00B11E79" w:rsidRDefault="00B11E79">
              <w:pPr>
                <w:pStyle w:val="TOC2"/>
                <w:tabs>
                  <w:tab w:val="right" w:leader="dot" w:pos="9062"/>
                </w:tabs>
                <w:rPr>
                  <w:noProof/>
                </w:rPr>
              </w:pPr>
              <w:hyperlink w:anchor="_Toc364289908" w:history="1">
                <w:r w:rsidRPr="006807B5">
                  <w:rPr>
                    <w:rStyle w:val="Hyperlink"/>
                    <w:noProof/>
                  </w:rPr>
                  <w:t>Endpoint Protection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_Toc364289908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8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:rsidR="00B11E79" w:rsidRDefault="00B11E79">
              <w:pPr>
                <w:pStyle w:val="TOC3"/>
                <w:tabs>
                  <w:tab w:val="right" w:leader="dot" w:pos="9062"/>
                </w:tabs>
                <w:rPr>
                  <w:noProof/>
                </w:rPr>
              </w:pPr>
              <w:hyperlink w:anchor="_Toc364289909" w:history="1">
                <w:r w:rsidRPr="006807B5">
                  <w:rPr>
                    <w:rStyle w:val="Hyperlink"/>
                    <w:noProof/>
                  </w:rPr>
                  <w:t>Antimalware Policies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_Toc364289909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8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:rsidR="00B11E79" w:rsidRDefault="00B11E79">
              <w:pPr>
                <w:pStyle w:val="TOC3"/>
                <w:tabs>
                  <w:tab w:val="right" w:leader="dot" w:pos="9062"/>
                </w:tabs>
                <w:rPr>
                  <w:noProof/>
                </w:rPr>
              </w:pPr>
              <w:hyperlink w:anchor="_Toc364289910" w:history="1">
                <w:r w:rsidRPr="006807B5">
                  <w:rPr>
                    <w:rStyle w:val="Hyperlink"/>
                    <w:noProof/>
                  </w:rPr>
                  <w:t>Windows Firewall Policies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_Toc364289910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11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:rsidR="00B11E79" w:rsidRDefault="00B11E79">
              <w:pPr>
                <w:pStyle w:val="TOC1"/>
                <w:tabs>
                  <w:tab w:val="right" w:leader="dot" w:pos="9062"/>
                </w:tabs>
                <w:rPr>
                  <w:noProof/>
                </w:rPr>
              </w:pPr>
              <w:hyperlink w:anchor="_Toc364289911" w:history="1">
                <w:r w:rsidRPr="006807B5">
                  <w:rPr>
                    <w:rStyle w:val="Hyperlink"/>
                    <w:noProof/>
                  </w:rPr>
                  <w:t>Software Library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_Toc364289911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11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:rsidR="00B11E79" w:rsidRDefault="00B11E79">
              <w:pPr>
                <w:pStyle w:val="TOC2"/>
                <w:tabs>
                  <w:tab w:val="right" w:leader="dot" w:pos="9062"/>
                </w:tabs>
                <w:rPr>
                  <w:noProof/>
                </w:rPr>
              </w:pPr>
              <w:hyperlink w:anchor="_Toc364289912" w:history="1">
                <w:r w:rsidRPr="006807B5">
                  <w:rPr>
                    <w:rStyle w:val="Hyperlink"/>
                    <w:noProof/>
                  </w:rPr>
                  <w:t>Applications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_Toc364289912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11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:rsidR="00B11E79" w:rsidRDefault="00B11E79">
              <w:pPr>
                <w:pStyle w:val="TOC2"/>
                <w:tabs>
                  <w:tab w:val="right" w:leader="dot" w:pos="9062"/>
                </w:tabs>
                <w:rPr>
                  <w:noProof/>
                </w:rPr>
              </w:pPr>
              <w:hyperlink w:anchor="_Toc364289913" w:history="1">
                <w:r w:rsidRPr="006807B5">
                  <w:rPr>
                    <w:rStyle w:val="Hyperlink"/>
                    <w:noProof/>
                  </w:rPr>
                  <w:t>Packages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_Toc364289913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11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:rsidR="00B11E79" w:rsidRDefault="00B11E79">
              <w:pPr>
                <w:pStyle w:val="TOC2"/>
                <w:tabs>
                  <w:tab w:val="right" w:leader="dot" w:pos="9062"/>
                </w:tabs>
                <w:rPr>
                  <w:noProof/>
                </w:rPr>
              </w:pPr>
              <w:hyperlink w:anchor="_Toc364289914" w:history="1">
                <w:r w:rsidRPr="006807B5">
                  <w:rPr>
                    <w:rStyle w:val="Hyperlink"/>
                    <w:noProof/>
                  </w:rPr>
                  <w:t>Driver Packages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_Toc364289914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11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:rsidR="00B11E79" w:rsidRDefault="00B11E79">
              <w:pPr>
                <w:pStyle w:val="TOC2"/>
                <w:tabs>
                  <w:tab w:val="right" w:leader="dot" w:pos="9062"/>
                </w:tabs>
                <w:rPr>
                  <w:noProof/>
                </w:rPr>
              </w:pPr>
              <w:hyperlink w:anchor="_Toc364289915" w:history="1">
                <w:r w:rsidRPr="006807B5">
                  <w:rPr>
                    <w:rStyle w:val="Hyperlink"/>
                    <w:noProof/>
                  </w:rPr>
                  <w:t>Operating System Images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_Toc364289915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12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:rsidR="00B11E79" w:rsidRDefault="00B11E79">
              <w:pPr>
                <w:pStyle w:val="TOC2"/>
                <w:tabs>
                  <w:tab w:val="right" w:leader="dot" w:pos="9062"/>
                </w:tabs>
                <w:rPr>
                  <w:noProof/>
                </w:rPr>
              </w:pPr>
              <w:hyperlink w:anchor="_Toc364289916" w:history="1">
                <w:r w:rsidRPr="006807B5">
                  <w:rPr>
                    <w:rStyle w:val="Hyperlink"/>
                    <w:noProof/>
                  </w:rPr>
                  <w:t>Operating System Installers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_Toc364289916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12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:rsidR="00B11E79" w:rsidRDefault="00B11E79">
              <w:pPr>
                <w:pStyle w:val="TOC2"/>
                <w:tabs>
                  <w:tab w:val="right" w:leader="dot" w:pos="9062"/>
                </w:tabs>
                <w:rPr>
                  <w:noProof/>
                </w:rPr>
              </w:pPr>
              <w:hyperlink w:anchor="_Toc364289917" w:history="1">
                <w:r w:rsidRPr="006807B5">
                  <w:rPr>
                    <w:rStyle w:val="Hyperlink"/>
                    <w:noProof/>
                  </w:rPr>
                  <w:t>Boot Images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_Toc364289917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12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:rsidR="00B11E79" w:rsidRDefault="00B11E79">
              <w:pPr>
                <w:pStyle w:val="TOC2"/>
                <w:tabs>
                  <w:tab w:val="right" w:leader="dot" w:pos="9062"/>
                </w:tabs>
                <w:rPr>
                  <w:noProof/>
                </w:rPr>
              </w:pPr>
              <w:hyperlink w:anchor="_Toc364289918" w:history="1">
                <w:r w:rsidRPr="006807B5">
                  <w:rPr>
                    <w:rStyle w:val="Hyperlink"/>
                    <w:noProof/>
                  </w:rPr>
                  <w:t>Task Sequences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_Toc364289918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13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:rsidR="00B11E79" w:rsidRDefault="00B11E79">
              <w:r>
                <w:rPr>
                  <w:b/>
                  <w:bCs/>
                  <w:noProof/>
                </w:rPr>
                <w:fldChar w:fldCharType="end"/>
              </w:r>
            </w:p>
          </w:sdtContent>
        </w:sdt>
        <w:p w:rsidR="00B11E79" w:rsidRDefault="00B11E79"/>
        <w:p w:rsidR="00B11E79" w:rsidRDefault="00B11E79">
          <w:r>
            <w:br w:type="page"/>
          </w:r>
        </w:p>
        <w:p w:rsidR="00B11E79" w:rsidRDefault="00B11E79" w:rsidP="00B11E79">
          <w:pPr>
            <w:pStyle w:val="Heading1"/>
          </w:pPr>
          <w:bookmarkStart w:id="0" w:name="_Toc364289888"/>
          <w:r>
            <w:lastRenderedPageBreak/>
            <w:t>Summary of all Sites in this Hierarchy</w:t>
          </w:r>
          <w:bookmarkEnd w:id="0"/>
        </w:p>
        <w:p w:rsidR="00B11E79" w:rsidRDefault="00B11E79" w:rsidP="00B11E79">
          <w:pPr>
            <w:pStyle w:val="NoSpacing"/>
          </w:pPr>
          <w:r>
            <w:t>The following Primary Sites are installed:</w:t>
          </w:r>
        </w:p>
        <w:tbl>
          <w:tblPr>
            <w:tblStyle w:val="TableGrid"/>
            <w:tblW w:w="0" w:type="auto"/>
            <w:tblInd w:w="1000" w:type="dxa"/>
            <w:tblLook w:val="04A0" w:firstRow="1" w:lastRow="0" w:firstColumn="1" w:lastColumn="0" w:noHBand="0" w:noVBand="1"/>
          </w:tblPr>
          <w:tblGrid>
            <w:gridCol w:w="1069"/>
            <w:gridCol w:w="997"/>
            <w:gridCol w:w="1483"/>
          </w:tblGrid>
          <w:tr w:rsidR="00B11E79" w:rsidTr="00B11E79">
            <w:tc>
              <w:tcPr>
                <w:tcW w:w="0" w:type="auto"/>
                <w:shd w:val="clear" w:color="auto" w:fill="D9D9D9"/>
              </w:tcPr>
              <w:p w:rsidR="00B11E79" w:rsidRPr="00B11E79" w:rsidRDefault="00B11E79" w:rsidP="00B11E79">
                <w:pPr>
                  <w:pStyle w:val="NoSpacing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Site Name</w:t>
                </w:r>
              </w:p>
            </w:tc>
            <w:tc>
              <w:tcPr>
                <w:tcW w:w="0" w:type="auto"/>
                <w:shd w:val="clear" w:color="auto" w:fill="D9D9D9"/>
              </w:tcPr>
              <w:p w:rsidR="00B11E79" w:rsidRPr="00B11E79" w:rsidRDefault="00B11E79" w:rsidP="00B11E79">
                <w:pPr>
                  <w:pStyle w:val="NoSpacing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Site Code</w:t>
                </w:r>
              </w:p>
            </w:tc>
            <w:tc>
              <w:tcPr>
                <w:tcW w:w="0" w:type="auto"/>
                <w:shd w:val="clear" w:color="auto" w:fill="D9D9D9"/>
              </w:tcPr>
              <w:p w:rsidR="00B11E79" w:rsidRPr="00B11E79" w:rsidRDefault="00B11E79" w:rsidP="00B11E79">
                <w:pPr>
                  <w:pStyle w:val="NoSpacing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Version</w:t>
                </w:r>
              </w:p>
            </w:tc>
          </w:tr>
          <w:tr w:rsidR="00B11E79" w:rsidTr="00B11E79">
            <w:tc>
              <w:tcPr>
                <w:tcW w:w="0" w:type="auto"/>
                <w:shd w:val="clear" w:color="auto" w:fill="auto"/>
              </w:tcPr>
              <w:p w:rsidR="00B11E79" w:rsidRPr="00B11E79" w:rsidRDefault="00B11E79" w:rsidP="00B11E79">
                <w:pPr>
                  <w:pStyle w:val="NoSpacing"/>
                  <w:rPr>
                    <w:sz w:val="20"/>
                  </w:rPr>
                </w:pPr>
                <w:r>
                  <w:rPr>
                    <w:sz w:val="20"/>
                  </w:rPr>
                  <w:t>Primary</w:t>
                </w:r>
              </w:p>
            </w:tc>
            <w:tc>
              <w:tcPr>
                <w:tcW w:w="0" w:type="auto"/>
                <w:shd w:val="clear" w:color="auto" w:fill="auto"/>
              </w:tcPr>
              <w:p w:rsidR="00B11E79" w:rsidRPr="00B11E79" w:rsidRDefault="00B11E79" w:rsidP="00B11E79">
                <w:pPr>
                  <w:pStyle w:val="NoSpacing"/>
                  <w:rPr>
                    <w:sz w:val="20"/>
                  </w:rPr>
                </w:pPr>
                <w:r>
                  <w:rPr>
                    <w:sz w:val="20"/>
                  </w:rPr>
                  <w:t>PRI</w:t>
                </w:r>
              </w:p>
            </w:tc>
            <w:tc>
              <w:tcPr>
                <w:tcW w:w="0" w:type="auto"/>
                <w:shd w:val="clear" w:color="auto" w:fill="auto"/>
              </w:tcPr>
              <w:p w:rsidR="00B11E79" w:rsidRPr="00B11E79" w:rsidRDefault="00B11E79" w:rsidP="00B11E79">
                <w:pPr>
                  <w:pStyle w:val="NoSpacing"/>
                  <w:rPr>
                    <w:sz w:val="20"/>
                  </w:rPr>
                </w:pPr>
                <w:r>
                  <w:rPr>
                    <w:sz w:val="20"/>
                  </w:rPr>
                  <w:t>5.00.7884.1000</w:t>
                </w:r>
              </w:p>
            </w:tc>
          </w:tr>
        </w:tbl>
        <w:p w:rsidR="003229B1" w:rsidRDefault="00B11E79" w:rsidP="00B11E79">
          <w:pPr>
            <w:pStyle w:val="NoSpacing"/>
          </w:pPr>
        </w:p>
      </w:sdtContent>
    </w:sdt>
    <w:p w:rsidR="00B11E79" w:rsidRDefault="00B11E79" w:rsidP="00B11E79">
      <w:pPr>
        <w:pStyle w:val="Heading1"/>
      </w:pPr>
      <w:bookmarkStart w:id="1" w:name="_Toc364289889"/>
      <w:r>
        <w:t>Configuration Summary for Site PRI</w:t>
      </w:r>
      <w:bookmarkEnd w:id="1"/>
    </w:p>
    <w:p w:rsidR="00B11E79" w:rsidRDefault="00B11E79" w:rsidP="00B11E79">
      <w:pPr>
        <w:pStyle w:val="NoSpacing"/>
      </w:pPr>
    </w:p>
    <w:p w:rsidR="00B11E79" w:rsidRDefault="00B11E79" w:rsidP="00B11E79">
      <w:pPr>
        <w:pStyle w:val="Heading2"/>
      </w:pPr>
      <w:bookmarkStart w:id="2" w:name="_Toc364289890"/>
      <w:r>
        <w:t>Site Maintenance Tasks for Site PRI</w:t>
      </w:r>
      <w:bookmarkEnd w:id="2"/>
    </w:p>
    <w:tbl>
      <w:tblPr>
        <w:tblStyle w:val="TableGrid"/>
        <w:tblW w:w="0" w:type="auto"/>
        <w:tblInd w:w="1000" w:type="dxa"/>
        <w:tblLook w:val="04A0" w:firstRow="1" w:lastRow="0" w:firstColumn="1" w:lastColumn="0" w:noHBand="0" w:noVBand="1"/>
      </w:tblPr>
      <w:tblGrid>
        <w:gridCol w:w="4415"/>
        <w:gridCol w:w="649"/>
      </w:tblGrid>
      <w:tr w:rsidR="00B11E79" w:rsidTr="00B11E79">
        <w:tc>
          <w:tcPr>
            <w:tcW w:w="0" w:type="auto"/>
            <w:shd w:val="clear" w:color="auto" w:fill="D9D9D9"/>
          </w:tcPr>
          <w:p w:rsidR="00B11E79" w:rsidRPr="00B11E79" w:rsidRDefault="00B11E79" w:rsidP="00B11E79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Task Name</w:t>
            </w:r>
          </w:p>
        </w:tc>
        <w:tc>
          <w:tcPr>
            <w:tcW w:w="0" w:type="auto"/>
            <w:shd w:val="clear" w:color="auto" w:fill="D9D9D9"/>
          </w:tcPr>
          <w:p w:rsidR="00B11E79" w:rsidRPr="00B11E79" w:rsidRDefault="00B11E79" w:rsidP="00B11E79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State</w:t>
            </w:r>
          </w:p>
        </w:tc>
      </w:tr>
      <w:tr w:rsidR="00B11E79" w:rsidTr="00B11E79"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rPr>
                <w:sz w:val="20"/>
              </w:rPr>
            </w:pPr>
            <w:r>
              <w:rPr>
                <w:sz w:val="20"/>
              </w:rPr>
              <w:t>Backup SMS Site Server</w:t>
            </w: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</w:tr>
      <w:tr w:rsidR="00B11E79" w:rsidTr="00B11E79"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rPr>
                <w:sz w:val="20"/>
              </w:rPr>
            </w:pPr>
            <w:r>
              <w:rPr>
                <w:sz w:val="20"/>
              </w:rPr>
              <w:t>Check Application Title with Inventory Information</w:t>
            </w: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</w:tr>
      <w:tr w:rsidR="00B11E79" w:rsidTr="00B11E79"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rPr>
                <w:sz w:val="20"/>
              </w:rPr>
            </w:pPr>
            <w:r>
              <w:rPr>
                <w:sz w:val="20"/>
              </w:rPr>
              <w:t>Clear Undiscovered Clients</w:t>
            </w: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rPr>
                <w:sz w:val="20"/>
              </w:rPr>
            </w:pPr>
            <w:r>
              <w:rPr>
                <w:sz w:val="20"/>
              </w:rPr>
              <w:t>False</w:t>
            </w:r>
          </w:p>
        </w:tc>
      </w:tr>
      <w:tr w:rsidR="00B11E79" w:rsidTr="00B11E79"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rPr>
                <w:sz w:val="20"/>
              </w:rPr>
            </w:pPr>
            <w:r>
              <w:rPr>
                <w:sz w:val="20"/>
              </w:rPr>
              <w:t>Delete Aged Application Request Data</w:t>
            </w: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</w:tr>
      <w:tr w:rsidR="00B11E79" w:rsidTr="00B11E79"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rPr>
                <w:sz w:val="20"/>
              </w:rPr>
            </w:pPr>
            <w:r>
              <w:rPr>
                <w:sz w:val="20"/>
              </w:rPr>
              <w:t>Delete Aged Application Revisions</w:t>
            </w: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</w:tr>
      <w:tr w:rsidR="00B11E79" w:rsidTr="00B11E79"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rPr>
                <w:sz w:val="20"/>
              </w:rPr>
            </w:pPr>
            <w:r>
              <w:rPr>
                <w:sz w:val="20"/>
              </w:rPr>
              <w:t>Delete Aged Client Operations</w:t>
            </w: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</w:tr>
      <w:tr w:rsidR="00B11E79" w:rsidTr="00B11E79"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rPr>
                <w:sz w:val="20"/>
              </w:rPr>
            </w:pPr>
            <w:r>
              <w:rPr>
                <w:sz w:val="20"/>
              </w:rPr>
              <w:t>Delete Aged Collected Files</w:t>
            </w: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</w:tr>
      <w:tr w:rsidR="00B11E79" w:rsidTr="00B11E79"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rPr>
                <w:sz w:val="20"/>
              </w:rPr>
            </w:pPr>
            <w:r>
              <w:rPr>
                <w:sz w:val="20"/>
              </w:rPr>
              <w:t>Delete Aged Computer Association Data</w:t>
            </w: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</w:tr>
      <w:tr w:rsidR="00B11E79" w:rsidTr="00B11E79"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rPr>
                <w:sz w:val="20"/>
              </w:rPr>
            </w:pPr>
            <w:r>
              <w:rPr>
                <w:sz w:val="20"/>
              </w:rPr>
              <w:t>Delete Aged Delete Detection Data</w:t>
            </w: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</w:tr>
      <w:tr w:rsidR="00B11E79" w:rsidTr="00B11E79"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rPr>
                <w:sz w:val="20"/>
              </w:rPr>
            </w:pPr>
            <w:r>
              <w:rPr>
                <w:sz w:val="20"/>
              </w:rPr>
              <w:t>Delete Aged Device Wipe Record</w:t>
            </w: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</w:tr>
      <w:tr w:rsidR="00B11E79" w:rsidTr="00B11E79"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rPr>
                <w:sz w:val="20"/>
              </w:rPr>
            </w:pPr>
            <w:r>
              <w:rPr>
                <w:sz w:val="20"/>
              </w:rPr>
              <w:t>Delete Aged Discovery Data</w:t>
            </w: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</w:tr>
      <w:tr w:rsidR="00B11E79" w:rsidTr="00B11E79"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rPr>
                <w:sz w:val="20"/>
              </w:rPr>
            </w:pPr>
            <w:r>
              <w:rPr>
                <w:sz w:val="20"/>
              </w:rPr>
              <w:t>Delete Aged Distribution Point Usage Stats</w:t>
            </w: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</w:tr>
      <w:tr w:rsidR="00B11E79" w:rsidTr="00B11E79"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rPr>
                <w:sz w:val="20"/>
              </w:rPr>
            </w:pPr>
            <w:r>
              <w:rPr>
                <w:sz w:val="20"/>
              </w:rPr>
              <w:t>Delete Aged Enrolled Devices</w:t>
            </w: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</w:tr>
      <w:tr w:rsidR="00B11E79" w:rsidTr="00B11E79"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rPr>
                <w:sz w:val="20"/>
              </w:rPr>
            </w:pPr>
            <w:r>
              <w:rPr>
                <w:sz w:val="20"/>
              </w:rPr>
              <w:t>Delete Aged EP Health Status History Data</w:t>
            </w: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</w:tr>
      <w:tr w:rsidR="00B11E79" w:rsidTr="00B11E79"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rPr>
                <w:sz w:val="20"/>
              </w:rPr>
            </w:pPr>
            <w:r>
              <w:rPr>
                <w:sz w:val="20"/>
              </w:rPr>
              <w:t>Delete Aged Exchange Partnership</w:t>
            </w: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</w:tr>
      <w:tr w:rsidR="00B11E79" w:rsidTr="00B11E79"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rPr>
                <w:sz w:val="20"/>
              </w:rPr>
            </w:pPr>
            <w:r>
              <w:rPr>
                <w:sz w:val="20"/>
              </w:rPr>
              <w:t>Delete Aged Inventory History</w:t>
            </w: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</w:tr>
      <w:tr w:rsidR="00B11E79" w:rsidTr="00B11E79"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rPr>
                <w:sz w:val="20"/>
              </w:rPr>
            </w:pPr>
            <w:r>
              <w:rPr>
                <w:sz w:val="20"/>
              </w:rPr>
              <w:t>Delete Aged Log Data</w:t>
            </w: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</w:tr>
      <w:tr w:rsidR="00B11E79" w:rsidTr="00B11E79"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rPr>
                <w:sz w:val="20"/>
              </w:rPr>
            </w:pPr>
            <w:r>
              <w:rPr>
                <w:sz w:val="20"/>
              </w:rPr>
              <w:t>Delete Aged Metering Data</w:t>
            </w: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</w:tr>
      <w:tr w:rsidR="00B11E79" w:rsidTr="00B11E79"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rPr>
                <w:sz w:val="20"/>
              </w:rPr>
            </w:pPr>
            <w:r>
              <w:rPr>
                <w:sz w:val="20"/>
              </w:rPr>
              <w:t>Delete Aged Metering Summary Data</w:t>
            </w: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</w:tr>
      <w:tr w:rsidR="00B11E79" w:rsidTr="00B11E79"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rPr>
                <w:sz w:val="20"/>
              </w:rPr>
            </w:pPr>
            <w:r>
              <w:rPr>
                <w:sz w:val="20"/>
              </w:rPr>
              <w:t>Delete Aged Notification Server History</w:t>
            </w: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</w:tr>
      <w:tr w:rsidR="00B11E79" w:rsidTr="00B11E79"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rPr>
                <w:sz w:val="20"/>
              </w:rPr>
            </w:pPr>
            <w:r>
              <w:rPr>
                <w:sz w:val="20"/>
              </w:rPr>
              <w:t>Delete Aged Notification Task History</w:t>
            </w: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</w:tr>
      <w:tr w:rsidR="00B11E79" w:rsidTr="00B11E79"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rPr>
                <w:sz w:val="20"/>
              </w:rPr>
            </w:pPr>
            <w:r>
              <w:rPr>
                <w:sz w:val="20"/>
              </w:rPr>
              <w:t>Delete Aged Replication Data</w:t>
            </w: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</w:tr>
      <w:tr w:rsidR="00B11E79" w:rsidTr="00B11E79"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rPr>
                <w:sz w:val="20"/>
              </w:rPr>
            </w:pPr>
            <w:r>
              <w:rPr>
                <w:sz w:val="20"/>
              </w:rPr>
              <w:t>Delete Aged Replication Summary Data</w:t>
            </w: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</w:tr>
      <w:tr w:rsidR="00B11E79" w:rsidTr="00B11E79"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rPr>
                <w:sz w:val="20"/>
              </w:rPr>
            </w:pPr>
            <w:r>
              <w:rPr>
                <w:sz w:val="20"/>
              </w:rPr>
              <w:t>Delete Aged Status Messages</w:t>
            </w: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</w:tr>
      <w:tr w:rsidR="00B11E79" w:rsidTr="00B11E79"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rPr>
                <w:sz w:val="20"/>
              </w:rPr>
            </w:pPr>
            <w:r>
              <w:rPr>
                <w:sz w:val="20"/>
              </w:rPr>
              <w:t>Delete Aged Threat Data</w:t>
            </w: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</w:tr>
      <w:tr w:rsidR="00B11E79" w:rsidTr="00B11E79"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rPr>
                <w:sz w:val="20"/>
              </w:rPr>
            </w:pPr>
            <w:r>
              <w:rPr>
                <w:sz w:val="20"/>
              </w:rPr>
              <w:t>Delete Aged Unknown Computers</w:t>
            </w: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</w:tr>
      <w:tr w:rsidR="00B11E79" w:rsidTr="00B11E79"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rPr>
                <w:sz w:val="20"/>
              </w:rPr>
            </w:pPr>
            <w:r>
              <w:rPr>
                <w:sz w:val="20"/>
              </w:rPr>
              <w:t>Delete Aged User Device Affinity Data</w:t>
            </w: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</w:tr>
      <w:tr w:rsidR="00B11E79" w:rsidTr="00B11E79"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rPr>
                <w:sz w:val="20"/>
              </w:rPr>
            </w:pPr>
            <w:r>
              <w:rPr>
                <w:sz w:val="20"/>
              </w:rPr>
              <w:t>Delete Inactive Client Discovery Data</w:t>
            </w: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rPr>
                <w:sz w:val="20"/>
              </w:rPr>
            </w:pPr>
            <w:r>
              <w:rPr>
                <w:sz w:val="20"/>
              </w:rPr>
              <w:t>False</w:t>
            </w:r>
          </w:p>
        </w:tc>
      </w:tr>
      <w:tr w:rsidR="00B11E79" w:rsidTr="00B11E79"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rPr>
                <w:sz w:val="20"/>
              </w:rPr>
            </w:pPr>
            <w:r>
              <w:rPr>
                <w:sz w:val="20"/>
              </w:rPr>
              <w:t>Delete Obsolete Alerts</w:t>
            </w: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</w:tr>
      <w:tr w:rsidR="00B11E79" w:rsidTr="00B11E79"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rPr>
                <w:sz w:val="20"/>
              </w:rPr>
            </w:pPr>
            <w:r>
              <w:rPr>
                <w:sz w:val="20"/>
              </w:rPr>
              <w:t>Delete Obsolete Client Discovery Data</w:t>
            </w: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rPr>
                <w:sz w:val="20"/>
              </w:rPr>
            </w:pPr>
            <w:r>
              <w:rPr>
                <w:sz w:val="20"/>
              </w:rPr>
              <w:t>False</w:t>
            </w:r>
          </w:p>
        </w:tc>
      </w:tr>
      <w:tr w:rsidR="00B11E79" w:rsidTr="00B11E79"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rPr>
                <w:sz w:val="20"/>
              </w:rPr>
            </w:pPr>
            <w:r>
              <w:rPr>
                <w:sz w:val="20"/>
              </w:rPr>
              <w:t>Delete Obsolete Forest Discovery Sites And Subnets</w:t>
            </w: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</w:tr>
      <w:tr w:rsidR="00B11E79" w:rsidTr="00B11E79"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rPr>
                <w:sz w:val="20"/>
              </w:rPr>
            </w:pPr>
            <w:r>
              <w:rPr>
                <w:sz w:val="20"/>
              </w:rPr>
              <w:t>Evaluate Provisioned AMT Computer Certificates</w:t>
            </w: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</w:tr>
      <w:tr w:rsidR="00B11E79" w:rsidTr="00B11E79"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rPr>
                <w:sz w:val="20"/>
              </w:rPr>
            </w:pPr>
            <w:r>
              <w:rPr>
                <w:sz w:val="20"/>
              </w:rPr>
              <w:t>Monitor Keys</w:t>
            </w: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</w:tr>
      <w:tr w:rsidR="00B11E79" w:rsidTr="00B11E79"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rPr>
                <w:sz w:val="20"/>
              </w:rPr>
            </w:pPr>
            <w:r>
              <w:rPr>
                <w:sz w:val="20"/>
              </w:rPr>
              <w:t>Rebuild Indexes</w:t>
            </w: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</w:tr>
      <w:tr w:rsidR="00B11E79" w:rsidTr="00B11E79"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rPr>
                <w:sz w:val="20"/>
              </w:rPr>
            </w:pPr>
            <w:r>
              <w:rPr>
                <w:sz w:val="20"/>
              </w:rPr>
              <w:t>Summarize File Usage Metering Data</w:t>
            </w: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</w:tr>
      <w:tr w:rsidR="00B11E79" w:rsidTr="00B11E79"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rPr>
                <w:sz w:val="20"/>
              </w:rPr>
            </w:pPr>
            <w:r>
              <w:rPr>
                <w:sz w:val="20"/>
              </w:rPr>
              <w:t>Summarize Installed Software Data</w:t>
            </w: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</w:tr>
      <w:tr w:rsidR="00B11E79" w:rsidTr="00B11E79"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rPr>
                <w:sz w:val="20"/>
              </w:rPr>
            </w:pPr>
            <w:r>
              <w:rPr>
                <w:sz w:val="20"/>
              </w:rPr>
              <w:t>Summarize Monthly Usage Metering Data</w:t>
            </w: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rPr>
                <w:sz w:val="20"/>
              </w:rPr>
            </w:pPr>
            <w:r>
              <w:rPr>
                <w:sz w:val="20"/>
              </w:rPr>
              <w:t>True</w:t>
            </w:r>
          </w:p>
        </w:tc>
      </w:tr>
    </w:tbl>
    <w:p w:rsidR="00B11E79" w:rsidRDefault="00B11E79" w:rsidP="00B11E79">
      <w:pPr>
        <w:pStyle w:val="Heading2"/>
      </w:pPr>
      <w:bookmarkStart w:id="3" w:name="_Toc364289891"/>
      <w:r>
        <w:t>Summary of Management Points for Site PRI</w:t>
      </w:r>
      <w:bookmarkEnd w:id="3"/>
    </w:p>
    <w:p w:rsidR="00B11E79" w:rsidRDefault="00B11E79" w:rsidP="00B11E79">
      <w:pPr>
        <w:pStyle w:val="NoSpacing"/>
      </w:pPr>
      <w:r>
        <w:t>CM12.do.local</w:t>
      </w:r>
    </w:p>
    <w:p w:rsidR="00B11E79" w:rsidRDefault="00B11E79" w:rsidP="00B11E79">
      <w:pPr>
        <w:pStyle w:val="Heading2"/>
      </w:pPr>
      <w:bookmarkStart w:id="4" w:name="_Toc364289892"/>
      <w:r>
        <w:t>Summary of Distribution Points for Site PRI</w:t>
      </w:r>
      <w:bookmarkEnd w:id="4"/>
    </w:p>
    <w:p w:rsidR="00B11E79" w:rsidRDefault="00B11E79" w:rsidP="00B11E79">
      <w:pPr>
        <w:pStyle w:val="NoSpacing"/>
        <w:rPr>
          <w:b/>
        </w:rPr>
      </w:pPr>
      <w:r>
        <w:rPr>
          <w:b/>
        </w:rPr>
        <w:t>CM12.do.local</w:t>
      </w:r>
    </w:p>
    <w:p w:rsidR="00B11E79" w:rsidRDefault="00B11E79" w:rsidP="00B11E79">
      <w:pPr>
        <w:pStyle w:val="ListBullet2"/>
      </w:pPr>
      <w:r>
        <w:t>Disk information:</w:t>
      </w:r>
    </w:p>
    <w:p w:rsidR="00B11E79" w:rsidRPr="00B11E79" w:rsidRDefault="00B11E79" w:rsidP="00B11E79">
      <w:pPr>
        <w:pStyle w:val="ListBullet2"/>
      </w:pPr>
      <w:r>
        <w:rPr>
          <w:b/>
        </w:rPr>
        <w:lastRenderedPageBreak/>
        <w:t>Partition C:</w:t>
      </w:r>
    </w:p>
    <w:p w:rsidR="00B11E79" w:rsidRDefault="00B11E79" w:rsidP="00B11E79">
      <w:pPr>
        <w:pStyle w:val="ListBullet3"/>
      </w:pPr>
      <w:r>
        <w:t>99.66 GB Size</w:t>
      </w:r>
    </w:p>
    <w:p w:rsidR="00B11E79" w:rsidRDefault="00B11E79" w:rsidP="00B11E79">
      <w:pPr>
        <w:pStyle w:val="ListBullet3"/>
      </w:pPr>
      <w:r>
        <w:t>37.46 GB Free Space</w:t>
      </w:r>
    </w:p>
    <w:p w:rsidR="00B11E79" w:rsidRPr="00B11E79" w:rsidRDefault="00B11E79" w:rsidP="00B11E79">
      <w:pPr>
        <w:pStyle w:val="ListBullet2"/>
      </w:pPr>
      <w:r>
        <w:rPr>
          <w:b/>
        </w:rPr>
        <w:t>Hardware Info:</w:t>
      </w:r>
    </w:p>
    <w:p w:rsidR="00B11E79" w:rsidRDefault="00B11E79" w:rsidP="00B11E79">
      <w:pPr>
        <w:pStyle w:val="ListBullet3"/>
      </w:pPr>
      <w:r>
        <w:t>This server has a total of 3 GB RAM.</w:t>
      </w:r>
    </w:p>
    <w:p w:rsidR="00B11E79" w:rsidRDefault="00B11E79" w:rsidP="00B11E79">
      <w:pPr>
        <w:pStyle w:val="ListBullet2"/>
      </w:pPr>
      <w:r>
        <w:t>PXE Enabled</w:t>
      </w:r>
    </w:p>
    <w:p w:rsidR="00B11E79" w:rsidRDefault="00B11E79" w:rsidP="00B11E79">
      <w:pPr>
        <w:pStyle w:val="ListBullet2"/>
      </w:pPr>
      <w:r>
        <w:t>Supports unknown machines: false</w:t>
      </w:r>
    </w:p>
    <w:p w:rsidR="00B11E79" w:rsidRDefault="00B11E79" w:rsidP="00B11E79">
      <w:pPr>
        <w:pStyle w:val="NoSpacing"/>
      </w:pPr>
      <w:r>
        <w:t>This Distribution Point is a member of the following DP Groups:</w:t>
      </w:r>
    </w:p>
    <w:p w:rsidR="00B11E79" w:rsidRDefault="00B11E79" w:rsidP="00B11E79">
      <w:pPr>
        <w:pStyle w:val="ListBullet2"/>
      </w:pPr>
      <w:r>
        <w:t>on-premises</w:t>
      </w:r>
    </w:p>
    <w:p w:rsidR="00B11E79" w:rsidRDefault="00B11E79" w:rsidP="00B11E79">
      <w:pPr>
        <w:pStyle w:val="Heading2"/>
      </w:pPr>
      <w:bookmarkStart w:id="5" w:name="_Toc364289893"/>
      <w:r>
        <w:t>Summary of Software Update Point Servers for Site PRI</w:t>
      </w:r>
      <w:bookmarkEnd w:id="5"/>
    </w:p>
    <w:p w:rsidR="00B11E79" w:rsidRDefault="00B11E79" w:rsidP="00B11E79">
      <w:pPr>
        <w:pStyle w:val="NoSpacing"/>
      </w:pPr>
      <w:r>
        <w:t>CM12.do.local</w:t>
      </w:r>
    </w:p>
    <w:tbl>
      <w:tblPr>
        <w:tblStyle w:val="TableGrid"/>
        <w:tblW w:w="0" w:type="auto"/>
        <w:tblInd w:w="1000" w:type="dxa"/>
        <w:tblLook w:val="04A0" w:firstRow="1" w:lastRow="0" w:firstColumn="1" w:lastColumn="0" w:noHBand="0" w:noVBand="1"/>
      </w:tblPr>
      <w:tblGrid>
        <w:gridCol w:w="2183"/>
        <w:gridCol w:w="691"/>
        <w:gridCol w:w="837"/>
        <w:gridCol w:w="2997"/>
      </w:tblGrid>
      <w:tr w:rsidR="00B11E79" w:rsidTr="00B11E79">
        <w:tc>
          <w:tcPr>
            <w:tcW w:w="0" w:type="auto"/>
            <w:shd w:val="clear" w:color="auto" w:fill="D9D9D9"/>
          </w:tcPr>
          <w:p w:rsidR="00B11E79" w:rsidRPr="00B11E79" w:rsidRDefault="00B11E79" w:rsidP="00B11E79">
            <w:pPr>
              <w:pStyle w:val="NoSpacing"/>
              <w:rPr>
                <w:b/>
                <w:sz w:val="20"/>
              </w:rPr>
            </w:pPr>
            <w:r>
              <w:rPr>
                <w:b/>
                <w:sz w:val="20"/>
              </w:rPr>
              <w:t>Property Name</w:t>
            </w:r>
          </w:p>
        </w:tc>
        <w:tc>
          <w:tcPr>
            <w:tcW w:w="0" w:type="auto"/>
            <w:shd w:val="clear" w:color="auto" w:fill="D9D9D9"/>
          </w:tcPr>
          <w:p w:rsidR="00B11E79" w:rsidRPr="00B11E79" w:rsidRDefault="00B11E79" w:rsidP="00B11E79">
            <w:pPr>
              <w:pStyle w:val="NoSpacing"/>
              <w:rPr>
                <w:b/>
                <w:sz w:val="20"/>
              </w:rPr>
            </w:pPr>
            <w:r>
              <w:rPr>
                <w:b/>
                <w:sz w:val="20"/>
              </w:rPr>
              <w:t>Value</w:t>
            </w:r>
          </w:p>
        </w:tc>
        <w:tc>
          <w:tcPr>
            <w:tcW w:w="0" w:type="auto"/>
            <w:shd w:val="clear" w:color="auto" w:fill="D9D9D9"/>
          </w:tcPr>
          <w:p w:rsidR="00B11E79" w:rsidRPr="00B11E79" w:rsidRDefault="00B11E79" w:rsidP="00B11E79">
            <w:pPr>
              <w:pStyle w:val="NoSpacing"/>
              <w:rPr>
                <w:b/>
                <w:sz w:val="20"/>
              </w:rPr>
            </w:pPr>
            <w:r>
              <w:rPr>
                <w:b/>
                <w:sz w:val="20"/>
              </w:rPr>
              <w:t>Value 1</w:t>
            </w:r>
          </w:p>
        </w:tc>
        <w:tc>
          <w:tcPr>
            <w:tcW w:w="0" w:type="auto"/>
            <w:shd w:val="clear" w:color="auto" w:fill="D9D9D9"/>
          </w:tcPr>
          <w:p w:rsidR="00B11E79" w:rsidRPr="00B11E79" w:rsidRDefault="00B11E79" w:rsidP="00B11E79">
            <w:pPr>
              <w:pStyle w:val="NoSpacing"/>
              <w:rPr>
                <w:b/>
                <w:sz w:val="20"/>
              </w:rPr>
            </w:pPr>
            <w:r>
              <w:rPr>
                <w:b/>
                <w:sz w:val="20"/>
              </w:rPr>
              <w:t>Value 2</w:t>
            </w:r>
          </w:p>
        </w:tc>
      </w:tr>
      <w:tr w:rsidR="00B11E79" w:rsidTr="00B11E79"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pStyle w:val="NoSpacing"/>
              <w:rPr>
                <w:sz w:val="20"/>
              </w:rPr>
            </w:pPr>
            <w:r>
              <w:rPr>
                <w:sz w:val="20"/>
              </w:rPr>
              <w:t>AnonymousProxyAccess</w:t>
            </w: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pStyle w:val="NoSpacing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pStyle w:val="NoSpacing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pStyle w:val="NoSpacing"/>
              <w:rPr>
                <w:sz w:val="20"/>
              </w:rPr>
            </w:pPr>
          </w:p>
        </w:tc>
      </w:tr>
      <w:tr w:rsidR="00B11E79" w:rsidTr="00B11E79"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pStyle w:val="NoSpacing"/>
              <w:rPr>
                <w:sz w:val="20"/>
              </w:rPr>
            </w:pPr>
            <w:r>
              <w:rPr>
                <w:sz w:val="20"/>
              </w:rPr>
              <w:t>DBServerName</w:t>
            </w: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pStyle w:val="NoSpacing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pStyle w:val="NoSpacing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pStyle w:val="NoSpacing"/>
              <w:rPr>
                <w:sz w:val="20"/>
              </w:rPr>
            </w:pPr>
            <w:r>
              <w:rPr>
                <w:sz w:val="20"/>
              </w:rPr>
              <w:t>CM12.do.local\MICROSOFT##WID</w:t>
            </w:r>
          </w:p>
        </w:tc>
      </w:tr>
      <w:tr w:rsidR="00B11E79" w:rsidTr="00B11E79"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pStyle w:val="NoSpacing"/>
              <w:rPr>
                <w:sz w:val="20"/>
              </w:rPr>
            </w:pPr>
            <w:r>
              <w:rPr>
                <w:sz w:val="20"/>
              </w:rPr>
              <w:t>Enabled</w:t>
            </w: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pStyle w:val="NoSpacing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pStyle w:val="NoSpacing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pStyle w:val="NoSpacing"/>
              <w:rPr>
                <w:sz w:val="20"/>
              </w:rPr>
            </w:pPr>
          </w:p>
        </w:tc>
      </w:tr>
      <w:tr w:rsidR="00B11E79" w:rsidTr="00B11E79"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pStyle w:val="NoSpacing"/>
              <w:rPr>
                <w:sz w:val="20"/>
              </w:rPr>
            </w:pPr>
            <w:r>
              <w:rPr>
                <w:sz w:val="20"/>
              </w:rPr>
              <w:t>IsINF</w:t>
            </w: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pStyle w:val="NoSpacing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pStyle w:val="NoSpacing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pStyle w:val="NoSpacing"/>
              <w:rPr>
                <w:sz w:val="20"/>
              </w:rPr>
            </w:pPr>
          </w:p>
        </w:tc>
      </w:tr>
      <w:tr w:rsidR="00B11E79" w:rsidTr="00B11E79"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pStyle w:val="NoSpacing"/>
              <w:rPr>
                <w:sz w:val="20"/>
              </w:rPr>
            </w:pPr>
            <w:r>
              <w:rPr>
                <w:sz w:val="20"/>
              </w:rPr>
              <w:t>IsIntranet</w:t>
            </w: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pStyle w:val="NoSpacing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pStyle w:val="NoSpacing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pStyle w:val="NoSpacing"/>
              <w:rPr>
                <w:sz w:val="20"/>
              </w:rPr>
            </w:pPr>
          </w:p>
        </w:tc>
      </w:tr>
      <w:tr w:rsidR="00B11E79" w:rsidTr="00B11E79"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pStyle w:val="NoSpacing"/>
              <w:rPr>
                <w:sz w:val="20"/>
              </w:rPr>
            </w:pPr>
            <w:r>
              <w:rPr>
                <w:sz w:val="20"/>
              </w:rPr>
              <w:t>NLBVIP</w:t>
            </w: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pStyle w:val="NoSpacing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pStyle w:val="NoSpacing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pStyle w:val="NoSpacing"/>
              <w:rPr>
                <w:sz w:val="20"/>
              </w:rPr>
            </w:pPr>
          </w:p>
        </w:tc>
      </w:tr>
      <w:tr w:rsidR="00B11E79" w:rsidTr="00B11E79"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pStyle w:val="NoSpacing"/>
              <w:rPr>
                <w:sz w:val="20"/>
              </w:rPr>
            </w:pPr>
            <w:r>
              <w:rPr>
                <w:sz w:val="20"/>
              </w:rPr>
              <w:t>ProxyName</w:t>
            </w: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pStyle w:val="NoSpacing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pStyle w:val="NoSpacing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pStyle w:val="NoSpacing"/>
              <w:rPr>
                <w:sz w:val="20"/>
              </w:rPr>
            </w:pPr>
          </w:p>
        </w:tc>
      </w:tr>
      <w:tr w:rsidR="00B11E79" w:rsidTr="00B11E79"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pStyle w:val="NoSpacing"/>
              <w:rPr>
                <w:sz w:val="20"/>
              </w:rPr>
            </w:pPr>
            <w:r>
              <w:rPr>
                <w:sz w:val="20"/>
              </w:rPr>
              <w:t>ProxyServerPort</w:t>
            </w: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pStyle w:val="NoSpacing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pStyle w:val="NoSpacing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pStyle w:val="NoSpacing"/>
              <w:rPr>
                <w:sz w:val="20"/>
              </w:rPr>
            </w:pPr>
          </w:p>
        </w:tc>
      </w:tr>
      <w:tr w:rsidR="00B11E79" w:rsidTr="00B11E79"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pStyle w:val="NoSpacing"/>
              <w:rPr>
                <w:sz w:val="20"/>
              </w:rPr>
            </w:pPr>
            <w:r>
              <w:rPr>
                <w:sz w:val="20"/>
              </w:rPr>
              <w:t>PublicVIP</w:t>
            </w: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pStyle w:val="NoSpacing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pStyle w:val="NoSpacing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pStyle w:val="NoSpacing"/>
              <w:rPr>
                <w:sz w:val="20"/>
              </w:rPr>
            </w:pPr>
          </w:p>
        </w:tc>
      </w:tr>
      <w:tr w:rsidR="00B11E79" w:rsidTr="00B11E79"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pStyle w:val="NoSpacing"/>
              <w:rPr>
                <w:sz w:val="20"/>
              </w:rPr>
            </w:pPr>
            <w:r>
              <w:rPr>
                <w:sz w:val="20"/>
              </w:rPr>
              <w:t>SSLWSUS</w:t>
            </w: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pStyle w:val="NoSpacing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pStyle w:val="NoSpacing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pStyle w:val="NoSpacing"/>
              <w:rPr>
                <w:sz w:val="20"/>
              </w:rPr>
            </w:pPr>
          </w:p>
        </w:tc>
      </w:tr>
      <w:tr w:rsidR="00B11E79" w:rsidTr="00B11E79"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pStyle w:val="NoSpacing"/>
              <w:rPr>
                <w:sz w:val="20"/>
              </w:rPr>
            </w:pPr>
            <w:r>
              <w:rPr>
                <w:sz w:val="20"/>
              </w:rPr>
              <w:t>UseParentWSUS</w:t>
            </w: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pStyle w:val="NoSpacing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pStyle w:val="NoSpacing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pStyle w:val="NoSpacing"/>
              <w:rPr>
                <w:sz w:val="20"/>
              </w:rPr>
            </w:pPr>
          </w:p>
        </w:tc>
      </w:tr>
      <w:tr w:rsidR="00B11E79" w:rsidTr="00B11E79"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pStyle w:val="NoSpacing"/>
              <w:rPr>
                <w:sz w:val="20"/>
              </w:rPr>
            </w:pPr>
            <w:r>
              <w:rPr>
                <w:sz w:val="20"/>
              </w:rPr>
              <w:t>UseProxy</w:t>
            </w: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pStyle w:val="NoSpacing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pStyle w:val="NoSpacing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pStyle w:val="NoSpacing"/>
              <w:rPr>
                <w:sz w:val="20"/>
              </w:rPr>
            </w:pPr>
          </w:p>
        </w:tc>
      </w:tr>
      <w:tr w:rsidR="00B11E79" w:rsidTr="00B11E79"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pStyle w:val="NoSpacing"/>
              <w:rPr>
                <w:sz w:val="20"/>
              </w:rPr>
            </w:pPr>
            <w:r>
              <w:rPr>
                <w:sz w:val="20"/>
              </w:rPr>
              <w:t>UseProxyForADR</w:t>
            </w: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pStyle w:val="NoSpacing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pStyle w:val="NoSpacing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pStyle w:val="NoSpacing"/>
              <w:rPr>
                <w:sz w:val="20"/>
              </w:rPr>
            </w:pPr>
          </w:p>
        </w:tc>
      </w:tr>
      <w:tr w:rsidR="00B11E79" w:rsidTr="00B11E79"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pStyle w:val="NoSpacing"/>
              <w:rPr>
                <w:sz w:val="20"/>
              </w:rPr>
            </w:pPr>
            <w:r>
              <w:rPr>
                <w:sz w:val="20"/>
              </w:rPr>
              <w:t>UserName</w:t>
            </w: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pStyle w:val="NoSpacing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pStyle w:val="NoSpacing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pStyle w:val="NoSpacing"/>
              <w:rPr>
                <w:sz w:val="20"/>
              </w:rPr>
            </w:pPr>
          </w:p>
        </w:tc>
      </w:tr>
      <w:tr w:rsidR="00B11E79" w:rsidTr="00B11E79"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pStyle w:val="NoSpacing"/>
              <w:rPr>
                <w:sz w:val="20"/>
              </w:rPr>
            </w:pPr>
            <w:r>
              <w:rPr>
                <w:sz w:val="20"/>
              </w:rPr>
              <w:t>WSUSAccessAccount</w:t>
            </w: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pStyle w:val="NoSpacing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pStyle w:val="NoSpacing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pStyle w:val="NoSpacing"/>
              <w:rPr>
                <w:sz w:val="20"/>
              </w:rPr>
            </w:pPr>
          </w:p>
        </w:tc>
      </w:tr>
      <w:tr w:rsidR="00B11E79" w:rsidTr="00B11E79"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pStyle w:val="NoSpacing"/>
              <w:rPr>
                <w:sz w:val="20"/>
              </w:rPr>
            </w:pPr>
            <w:r>
              <w:rPr>
                <w:sz w:val="20"/>
              </w:rPr>
              <w:t>WSUSIISPort</w:t>
            </w: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pStyle w:val="NoSpacing"/>
              <w:rPr>
                <w:sz w:val="20"/>
              </w:rPr>
            </w:pPr>
            <w:r>
              <w:rPr>
                <w:sz w:val="20"/>
              </w:rPr>
              <w:t>8530</w:t>
            </w: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pStyle w:val="NoSpacing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pStyle w:val="NoSpacing"/>
              <w:rPr>
                <w:sz w:val="20"/>
              </w:rPr>
            </w:pPr>
          </w:p>
        </w:tc>
      </w:tr>
      <w:tr w:rsidR="00B11E79" w:rsidTr="00B11E79"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pStyle w:val="NoSpacing"/>
              <w:rPr>
                <w:sz w:val="20"/>
              </w:rPr>
            </w:pPr>
            <w:r>
              <w:rPr>
                <w:sz w:val="20"/>
              </w:rPr>
              <w:t>WSUSIISSSLPort</w:t>
            </w: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pStyle w:val="NoSpacing"/>
              <w:rPr>
                <w:sz w:val="20"/>
              </w:rPr>
            </w:pPr>
            <w:r>
              <w:rPr>
                <w:sz w:val="20"/>
              </w:rPr>
              <w:t>8531</w:t>
            </w: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pStyle w:val="NoSpacing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pStyle w:val="NoSpacing"/>
              <w:rPr>
                <w:sz w:val="20"/>
              </w:rPr>
            </w:pPr>
          </w:p>
        </w:tc>
      </w:tr>
    </w:tbl>
    <w:p w:rsidR="00B11E79" w:rsidRDefault="00B11E79" w:rsidP="00B11E79">
      <w:pPr>
        <w:pStyle w:val="Heading1"/>
      </w:pPr>
      <w:bookmarkStart w:id="6" w:name="_Toc364289894"/>
      <w:r>
        <w:t>Summary of Hierarchy Wide Configuration</w:t>
      </w:r>
      <w:bookmarkEnd w:id="6"/>
    </w:p>
    <w:p w:rsidR="00B11E79" w:rsidRDefault="00B11E79" w:rsidP="00B11E79">
      <w:pPr>
        <w:pStyle w:val="Heading2"/>
      </w:pPr>
      <w:bookmarkStart w:id="7" w:name="_Toc364289895"/>
      <w:r>
        <w:t>Summary of Site Boundaries</w:t>
      </w:r>
      <w:bookmarkEnd w:id="7"/>
    </w:p>
    <w:tbl>
      <w:tblPr>
        <w:tblStyle w:val="TableGrid"/>
        <w:tblW w:w="0" w:type="auto"/>
        <w:tblInd w:w="1000" w:type="dxa"/>
        <w:tblLook w:val="04A0" w:firstRow="1" w:lastRow="0" w:firstColumn="1" w:lastColumn="0" w:noHBand="0" w:noVBand="1"/>
      </w:tblPr>
      <w:tblGrid>
        <w:gridCol w:w="1409"/>
        <w:gridCol w:w="1631"/>
        <w:gridCol w:w="1969"/>
        <w:gridCol w:w="1839"/>
        <w:gridCol w:w="1214"/>
      </w:tblGrid>
      <w:tr w:rsidR="00B11E79" w:rsidTr="00B11E79">
        <w:tc>
          <w:tcPr>
            <w:tcW w:w="0" w:type="auto"/>
            <w:shd w:val="clear" w:color="auto" w:fill="D9D9D9"/>
          </w:tcPr>
          <w:p w:rsidR="00B11E79" w:rsidRPr="00B11E79" w:rsidRDefault="00B11E79" w:rsidP="00B11E79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Boundary Name</w:t>
            </w:r>
          </w:p>
        </w:tc>
        <w:tc>
          <w:tcPr>
            <w:tcW w:w="0" w:type="auto"/>
            <w:shd w:val="clear" w:color="auto" w:fill="D9D9D9"/>
          </w:tcPr>
          <w:p w:rsidR="00B11E79" w:rsidRPr="00B11E79" w:rsidRDefault="00B11E79" w:rsidP="00B11E79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Boundary Type</w:t>
            </w:r>
          </w:p>
        </w:tc>
        <w:tc>
          <w:tcPr>
            <w:tcW w:w="0" w:type="auto"/>
            <w:shd w:val="clear" w:color="auto" w:fill="D9D9D9"/>
          </w:tcPr>
          <w:p w:rsidR="00B11E79" w:rsidRPr="00B11E79" w:rsidRDefault="00B11E79" w:rsidP="00B11E79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Associated Site Systems</w:t>
            </w:r>
          </w:p>
        </w:tc>
        <w:tc>
          <w:tcPr>
            <w:tcW w:w="0" w:type="auto"/>
            <w:shd w:val="clear" w:color="auto" w:fill="D9D9D9"/>
          </w:tcPr>
          <w:p w:rsidR="00B11E79" w:rsidRPr="00B11E79" w:rsidRDefault="00B11E79" w:rsidP="00B11E79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Value</w:t>
            </w:r>
          </w:p>
        </w:tc>
        <w:tc>
          <w:tcPr>
            <w:tcW w:w="0" w:type="auto"/>
            <w:shd w:val="clear" w:color="auto" w:fill="D9D9D9"/>
          </w:tcPr>
          <w:p w:rsidR="00B11E79" w:rsidRPr="00B11E79" w:rsidRDefault="00B11E79" w:rsidP="00B11E79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Assigned Site</w:t>
            </w:r>
          </w:p>
        </w:tc>
      </w:tr>
      <w:tr w:rsidR="00B11E79" w:rsidTr="00B11E79"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rPr>
                <w:sz w:val="20"/>
              </w:rPr>
            </w:pPr>
            <w:r>
              <w:rPr>
                <w:sz w:val="20"/>
              </w:rPr>
              <w:t>internal subnet</w:t>
            </w: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rPr>
                <w:sz w:val="20"/>
              </w:rPr>
            </w:pPr>
            <w:r>
              <w:rPr>
                <w:sz w:val="20"/>
              </w:rPr>
              <w:t>IP Subnet</w:t>
            </w: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rPr>
                <w:sz w:val="20"/>
              </w:rPr>
            </w:pPr>
            <w:r>
              <w:rPr>
                <w:sz w:val="20"/>
              </w:rPr>
              <w:t>CM12.do.local</w:t>
            </w: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rPr>
                <w:sz w:val="20"/>
              </w:rPr>
            </w:pPr>
            <w:r>
              <w:rPr>
                <w:sz w:val="20"/>
              </w:rPr>
              <w:t>172.16.0.0</w:t>
            </w: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rPr>
                <w:sz w:val="20"/>
              </w:rPr>
            </w:pPr>
            <w:r>
              <w:rPr>
                <w:sz w:val="20"/>
              </w:rPr>
              <w:t>PRI</w:t>
            </w:r>
          </w:p>
        </w:tc>
      </w:tr>
      <w:tr w:rsidR="00B11E79" w:rsidTr="00B11E79"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rPr>
                <w:sz w:val="20"/>
              </w:rPr>
            </w:pPr>
            <w:r>
              <w:rPr>
                <w:sz w:val="20"/>
              </w:rPr>
              <w:t>AD Site</w:t>
            </w: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rPr>
                <w:sz w:val="20"/>
              </w:rPr>
            </w:pPr>
            <w:r>
              <w:rPr>
                <w:sz w:val="20"/>
              </w:rPr>
              <w:t>Active Directory Site</w:t>
            </w: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rPr>
                <w:sz w:val="20"/>
              </w:rPr>
            </w:pPr>
            <w:r>
              <w:rPr>
                <w:sz w:val="20"/>
              </w:rPr>
              <w:t>CM12.do.local</w:t>
            </w: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rPr>
                <w:sz w:val="20"/>
              </w:rPr>
            </w:pPr>
            <w:r>
              <w:rPr>
                <w:sz w:val="20"/>
              </w:rPr>
              <w:t>Default-First-Site-Name</w:t>
            </w: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rPr>
                <w:sz w:val="20"/>
              </w:rPr>
            </w:pPr>
            <w:r>
              <w:rPr>
                <w:sz w:val="20"/>
              </w:rPr>
              <w:t>PRI</w:t>
            </w:r>
          </w:p>
        </w:tc>
      </w:tr>
    </w:tbl>
    <w:p w:rsidR="00B11E79" w:rsidRDefault="00B11E79" w:rsidP="00B11E79">
      <w:pPr>
        <w:pStyle w:val="Heading2"/>
      </w:pPr>
      <w:bookmarkStart w:id="8" w:name="_Toc364289896"/>
      <w:r>
        <w:t>Summary of Site Boundary Groups</w:t>
      </w:r>
      <w:bookmarkEnd w:id="8"/>
    </w:p>
    <w:p w:rsidR="00B11E79" w:rsidRDefault="00B11E79" w:rsidP="00B11E79">
      <w:pPr>
        <w:pStyle w:val="NoSpacing"/>
        <w:rPr>
          <w:b/>
        </w:rPr>
      </w:pPr>
      <w:r>
        <w:rPr>
          <w:b/>
        </w:rPr>
        <w:t>intern</w:t>
      </w:r>
    </w:p>
    <w:p w:rsidR="00B11E79" w:rsidRDefault="00B11E79" w:rsidP="00B11E79">
      <w:pPr>
        <w:pStyle w:val="ListBullet2"/>
      </w:pPr>
      <w:r>
        <w:t xml:space="preserve">Description: </w:t>
      </w:r>
    </w:p>
    <w:p w:rsidR="00B11E79" w:rsidRDefault="00B11E79" w:rsidP="00B11E79">
      <w:pPr>
        <w:pStyle w:val="ListBullet2"/>
      </w:pPr>
      <w:r>
        <w:t>Member names: internal subnet</w:t>
      </w:r>
    </w:p>
    <w:p w:rsidR="00B11E79" w:rsidRDefault="00B11E79" w:rsidP="00B11E79">
      <w:pPr>
        <w:pStyle w:val="ListBullet2"/>
      </w:pPr>
      <w:r>
        <w:t>Member names: AD Site</w:t>
      </w:r>
    </w:p>
    <w:p w:rsidR="00B11E79" w:rsidRDefault="00B11E79" w:rsidP="00B11E79">
      <w:pPr>
        <w:pStyle w:val="Heading2"/>
      </w:pPr>
      <w:bookmarkStart w:id="9" w:name="_Toc364289897"/>
      <w:r>
        <w:t>Summary of Custom Client Device Settings</w:t>
      </w:r>
      <w:bookmarkEnd w:id="9"/>
    </w:p>
    <w:p w:rsidR="00B11E79" w:rsidRDefault="00B11E79" w:rsidP="00B11E79">
      <w:pPr>
        <w:pStyle w:val="NoSpacing"/>
        <w:rPr>
          <w:b/>
        </w:rPr>
      </w:pPr>
      <w:r>
        <w:rPr>
          <w:b/>
        </w:rPr>
        <w:t>Client Settings Name: Notebook</w:t>
      </w:r>
    </w:p>
    <w:p w:rsidR="00B11E79" w:rsidRDefault="00B11E79" w:rsidP="00B11E79">
      <w:pPr>
        <w:pStyle w:val="ListBullet2"/>
      </w:pPr>
      <w:r>
        <w:t xml:space="preserve">Client Settings Description: </w:t>
      </w:r>
    </w:p>
    <w:p w:rsidR="00B11E79" w:rsidRDefault="00B11E79" w:rsidP="00B11E79">
      <w:pPr>
        <w:pStyle w:val="ListBullet2"/>
      </w:pPr>
      <w:r>
        <w:lastRenderedPageBreak/>
        <w:t>Client Settings ID: 16777217</w:t>
      </w:r>
    </w:p>
    <w:p w:rsidR="00B11E79" w:rsidRDefault="00B11E79" w:rsidP="00B11E79">
      <w:pPr>
        <w:pStyle w:val="ListBullet2"/>
      </w:pPr>
      <w:r>
        <w:t>Client Settings Priority: 1</w:t>
      </w:r>
    </w:p>
    <w:p w:rsidR="00B11E79" w:rsidRDefault="00B11E79" w:rsidP="00B11E79">
      <w:pPr>
        <w:pStyle w:val="ListBullet2"/>
      </w:pPr>
      <w:r>
        <w:t>This is a custom client Device Setting.</w:t>
      </w:r>
    </w:p>
    <w:p w:rsidR="00B11E79" w:rsidRDefault="00B11E79" w:rsidP="00B11E79">
      <w:pPr>
        <w:pStyle w:val="NoSpacing"/>
      </w:pPr>
      <w:r>
        <w:t>Configurations</w:t>
      </w:r>
    </w:p>
    <w:p w:rsidR="00B11E79" w:rsidRDefault="00B11E79" w:rsidP="00B11E79">
      <w:pPr>
        <w:pStyle w:val="ListBullet2"/>
      </w:pPr>
      <w:r>
        <w:t>Software Inventory</w:t>
      </w:r>
    </w:p>
    <w:p w:rsidR="00B11E79" w:rsidRDefault="00B11E79" w:rsidP="00B11E79">
      <w:pPr>
        <w:pStyle w:val="ListBullet2"/>
      </w:pPr>
      <w:r>
        <w:t>Enable software inventory on clients: True</w:t>
      </w:r>
    </w:p>
    <w:p w:rsidR="00B11E79" w:rsidRDefault="00B11E79" w:rsidP="00B11E79">
      <w:pPr>
        <w:pStyle w:val="NoSpacing"/>
      </w:pPr>
      <w:r>
        <w:t>Schedule software inventory and file collection:  Occurs every 1 days effective 02/01/1970 00:00:00</w:t>
      </w:r>
    </w:p>
    <w:p w:rsidR="00B11E79" w:rsidRDefault="00B11E79" w:rsidP="00B11E79">
      <w:pPr>
        <w:pStyle w:val="NoSpacing"/>
      </w:pPr>
      <w:r>
        <w:t>Inventory reporting detail: Full details</w:t>
      </w:r>
    </w:p>
    <w:p w:rsidR="00B11E79" w:rsidRDefault="00B11E79" w:rsidP="00B11E79">
      <w:pPr>
        <w:pStyle w:val="ListBullet2"/>
      </w:pPr>
      <w:r>
        <w:t xml:space="preserve">Inventory these file types: </w:t>
      </w:r>
    </w:p>
    <w:p w:rsidR="00B11E79" w:rsidRDefault="00B11E79" w:rsidP="00B11E79">
      <w:pPr>
        <w:pStyle w:val="ListBullet3"/>
      </w:pPr>
      <w:r>
        <w:t>Do not exclude WinDir and Subfolders</w:t>
      </w:r>
    </w:p>
    <w:p w:rsidR="00B11E79" w:rsidRDefault="00B11E79" w:rsidP="00B11E79">
      <w:pPr>
        <w:pStyle w:val="NoSpacing"/>
      </w:pPr>
    </w:p>
    <w:p w:rsidR="00B11E79" w:rsidRDefault="00B11E79" w:rsidP="00B11E79">
      <w:pPr>
        <w:pStyle w:val="NoSpacing"/>
      </w:pPr>
      <w:r>
        <w:t>---------------------</w:t>
      </w:r>
    </w:p>
    <w:p w:rsidR="00B11E79" w:rsidRDefault="00B11E79" w:rsidP="00B11E79">
      <w:pPr>
        <w:pStyle w:val="ListBullet2"/>
      </w:pPr>
      <w:r>
        <w:t>Remote Tools</w:t>
      </w:r>
    </w:p>
    <w:p w:rsidR="00B11E79" w:rsidRDefault="00B11E79" w:rsidP="00B11E79">
      <w:pPr>
        <w:pStyle w:val="ListBullet2"/>
      </w:pPr>
      <w:r>
        <w:t>Enable Remote Control on clients: Enabled: Domain.</w:t>
      </w:r>
    </w:p>
    <w:p w:rsidR="00B11E79" w:rsidRDefault="00B11E79" w:rsidP="00B11E79">
      <w:pPr>
        <w:pStyle w:val="ListBullet2"/>
      </w:pPr>
      <w:r>
        <w:t>Users can change policy or notification settings in Software Center: False</w:t>
      </w:r>
    </w:p>
    <w:p w:rsidR="00B11E79" w:rsidRDefault="00B11E79" w:rsidP="00B11E79">
      <w:pPr>
        <w:pStyle w:val="ListBullet2"/>
      </w:pPr>
      <w:r>
        <w:t>Allow Remote Control of an unattended computer: True</w:t>
      </w:r>
    </w:p>
    <w:p w:rsidR="00B11E79" w:rsidRDefault="00B11E79" w:rsidP="00B11E79">
      <w:pPr>
        <w:pStyle w:val="ListBullet2"/>
      </w:pPr>
      <w:r>
        <w:t>Prompt user for Remote Control permission: True</w:t>
      </w:r>
    </w:p>
    <w:p w:rsidR="00B11E79" w:rsidRDefault="00B11E79" w:rsidP="00B11E79">
      <w:pPr>
        <w:pStyle w:val="ListBullet2"/>
      </w:pPr>
      <w:r>
        <w:t>Grant Remote Control permission to local Administrators group: True</w:t>
      </w:r>
    </w:p>
    <w:p w:rsidR="00B11E79" w:rsidRDefault="00B11E79" w:rsidP="00B11E79">
      <w:pPr>
        <w:pStyle w:val="NoSpacing"/>
      </w:pPr>
      <w:r>
        <w:t>Access level allowed: Full Control</w:t>
      </w:r>
    </w:p>
    <w:p w:rsidR="00B11E79" w:rsidRDefault="00B11E79" w:rsidP="00B11E79">
      <w:pPr>
        <w:pStyle w:val="ListBullet2"/>
      </w:pPr>
      <w:r>
        <w:t>Permitted viewers of Remote Control and Remote Assistance:</w:t>
      </w:r>
    </w:p>
    <w:p w:rsidR="00B11E79" w:rsidRDefault="00B11E79" w:rsidP="00B11E79">
      <w:pPr>
        <w:pStyle w:val="ListBullet3"/>
      </w:pPr>
      <w:r>
        <w:t>DO\Domain Admins</w:t>
      </w:r>
    </w:p>
    <w:p w:rsidR="00B11E79" w:rsidRDefault="00B11E79" w:rsidP="00B11E79">
      <w:pPr>
        <w:pStyle w:val="ListBullet2"/>
      </w:pPr>
      <w:r>
        <w:t>Show session notification icon on taskbar: True</w:t>
      </w:r>
    </w:p>
    <w:p w:rsidR="00B11E79" w:rsidRDefault="00B11E79" w:rsidP="00B11E79">
      <w:pPr>
        <w:pStyle w:val="ListBullet2"/>
      </w:pPr>
      <w:r>
        <w:t>Show session connection bar: True</w:t>
      </w:r>
    </w:p>
    <w:p w:rsidR="00B11E79" w:rsidRDefault="00B11E79" w:rsidP="00B11E79">
      <w:pPr>
        <w:pStyle w:val="NoSpacing"/>
      </w:pPr>
      <w:r>
        <w:t>Play a sound on client: Beginning and end of session.</w:t>
      </w:r>
    </w:p>
    <w:p w:rsidR="00B11E79" w:rsidRDefault="00B11E79" w:rsidP="00B11E79">
      <w:pPr>
        <w:pStyle w:val="ListBullet2"/>
      </w:pPr>
      <w:r>
        <w:t>Manage unsolicited Remote Assistance settings: False</w:t>
      </w:r>
    </w:p>
    <w:p w:rsidR="00B11E79" w:rsidRDefault="00B11E79" w:rsidP="00B11E79">
      <w:pPr>
        <w:pStyle w:val="ListBullet2"/>
      </w:pPr>
      <w:r>
        <w:t>Manage solicited Remote Assistance settings: False</w:t>
      </w:r>
    </w:p>
    <w:p w:rsidR="00B11E79" w:rsidRDefault="00B11E79" w:rsidP="00B11E79">
      <w:pPr>
        <w:pStyle w:val="NoSpacing"/>
      </w:pPr>
      <w:r>
        <w:t>Level of access for Remote Assistance: None.</w:t>
      </w:r>
    </w:p>
    <w:p w:rsidR="00B11E79" w:rsidRDefault="00B11E79" w:rsidP="00B11E79">
      <w:pPr>
        <w:pStyle w:val="ListBullet2"/>
      </w:pPr>
      <w:r>
        <w:t>Manage Remote Desktop settings: True</w:t>
      </w:r>
    </w:p>
    <w:p w:rsidR="00B11E79" w:rsidRDefault="00B11E79" w:rsidP="00B11E79">
      <w:pPr>
        <w:pStyle w:val="ListBullet2"/>
      </w:pPr>
      <w:r>
        <w:t>Allow permitted viewers to connect by using Remote Desktop connection: False</w:t>
      </w:r>
    </w:p>
    <w:p w:rsidR="00B11E79" w:rsidRDefault="00B11E79" w:rsidP="00B11E79">
      <w:pPr>
        <w:pStyle w:val="ListBullet2"/>
      </w:pPr>
      <w:r>
        <w:t>Require network level authentication on computers that run Windows Vista operating system and later versions: True</w:t>
      </w:r>
    </w:p>
    <w:p w:rsidR="00B11E79" w:rsidRDefault="00B11E79" w:rsidP="00B11E79">
      <w:pPr>
        <w:pStyle w:val="NoSpacing"/>
      </w:pPr>
    </w:p>
    <w:p w:rsidR="00B11E79" w:rsidRDefault="00B11E79" w:rsidP="00B11E79">
      <w:pPr>
        <w:pStyle w:val="NoSpacing"/>
      </w:pPr>
      <w:r>
        <w:t>---------------------</w:t>
      </w:r>
    </w:p>
    <w:p w:rsidR="00B11E79" w:rsidRDefault="00B11E79" w:rsidP="00B11E79">
      <w:pPr>
        <w:pStyle w:val="ListBullet2"/>
      </w:pPr>
      <w:r>
        <w:t>Computer Agent</w:t>
      </w:r>
    </w:p>
    <w:p w:rsidR="00B11E79" w:rsidRDefault="00B11E79" w:rsidP="00B11E79">
      <w:pPr>
        <w:pStyle w:val="ListBullet2"/>
      </w:pPr>
      <w:r>
        <w:t>Deployment deadline greater than 24 hours, remind user every (hours): 48</w:t>
      </w:r>
    </w:p>
    <w:p w:rsidR="00B11E79" w:rsidRDefault="00B11E79" w:rsidP="00B11E79">
      <w:pPr>
        <w:pStyle w:val="ListBullet2"/>
      </w:pPr>
      <w:r>
        <w:t>Deployment deadline less than 24 hours, remind user every (hours): 4</w:t>
      </w:r>
    </w:p>
    <w:p w:rsidR="00B11E79" w:rsidRDefault="00B11E79" w:rsidP="00B11E79">
      <w:pPr>
        <w:pStyle w:val="ListBullet2"/>
      </w:pPr>
      <w:r>
        <w:t>Deployment deadline less than 1 hour, remind user every (minutes): 15</w:t>
      </w:r>
    </w:p>
    <w:p w:rsidR="00B11E79" w:rsidRDefault="00B11E79" w:rsidP="00B11E79">
      <w:pPr>
        <w:pStyle w:val="ListBullet2"/>
      </w:pPr>
      <w:r>
        <w:t xml:space="preserve">Default application catalog website point: </w:t>
      </w:r>
    </w:p>
    <w:p w:rsidR="00B11E79" w:rsidRDefault="00B11E79" w:rsidP="00B11E79">
      <w:pPr>
        <w:pStyle w:val="ListBullet2"/>
      </w:pPr>
      <w:r>
        <w:t>Add default Application Catalog website to Internet Explorer trusted sites zone: True</w:t>
      </w:r>
    </w:p>
    <w:p w:rsidR="00B11E79" w:rsidRDefault="00B11E79" w:rsidP="00B11E79">
      <w:pPr>
        <w:pStyle w:val="ListBullet2"/>
      </w:pPr>
      <w:r>
        <w:t>Allow Silverlight applications to run in elevated trust mode: True</w:t>
      </w:r>
    </w:p>
    <w:p w:rsidR="00B11E79" w:rsidRDefault="00B11E79" w:rsidP="00B11E79">
      <w:pPr>
        <w:pStyle w:val="ListBullet2"/>
      </w:pPr>
      <w:r>
        <w:t>Organization name displayed in Software Center: CM12 LAB</w:t>
      </w:r>
    </w:p>
    <w:p w:rsidR="00B11E79" w:rsidRDefault="00B11E79" w:rsidP="00B11E79">
      <w:pPr>
        <w:pStyle w:val="ListBullet2"/>
      </w:pPr>
      <w:r>
        <w:t>Install Permissions: All Users</w:t>
      </w:r>
    </w:p>
    <w:p w:rsidR="00B11E79" w:rsidRDefault="00B11E79" w:rsidP="00B11E79">
      <w:pPr>
        <w:pStyle w:val="ListBullet2"/>
      </w:pPr>
      <w:r>
        <w:t>Suspend Bitlocker PIN entry on restart: Never</w:t>
      </w:r>
    </w:p>
    <w:p w:rsidR="00B11E79" w:rsidRDefault="00B11E79" w:rsidP="00B11E79">
      <w:pPr>
        <w:pStyle w:val="ListBullet2"/>
      </w:pPr>
      <w:r>
        <w:lastRenderedPageBreak/>
        <w:t>Additional software manages the deployment of applications and software updates: No</w:t>
      </w:r>
    </w:p>
    <w:p w:rsidR="00B11E79" w:rsidRDefault="00B11E79" w:rsidP="00B11E79">
      <w:pPr>
        <w:pStyle w:val="ListBullet2"/>
      </w:pPr>
      <w:r>
        <w:t>Powershell execution policy: Bypass</w:t>
      </w:r>
    </w:p>
    <w:p w:rsidR="00B11E79" w:rsidRDefault="00B11E79" w:rsidP="00B11E79">
      <w:pPr>
        <w:pStyle w:val="ListBullet2"/>
      </w:pPr>
      <w:r>
        <w:t>Show notifications for new deployments: Yes</w:t>
      </w:r>
    </w:p>
    <w:p w:rsidR="00B11E79" w:rsidRDefault="00B11E79" w:rsidP="00B11E79">
      <w:pPr>
        <w:pStyle w:val="NoSpacing"/>
      </w:pPr>
    </w:p>
    <w:p w:rsidR="00B11E79" w:rsidRDefault="00B11E79" w:rsidP="00B11E79">
      <w:pPr>
        <w:pStyle w:val="ListBullet2"/>
      </w:pPr>
      <w:r>
        <w:t>Software Metering</w:t>
      </w:r>
    </w:p>
    <w:p w:rsidR="00B11E79" w:rsidRDefault="00B11E79" w:rsidP="00B11E79">
      <w:pPr>
        <w:pStyle w:val="ListBullet2"/>
      </w:pPr>
      <w:r>
        <w:t>Enable software metering on clients: True</w:t>
      </w:r>
    </w:p>
    <w:p w:rsidR="00B11E79" w:rsidRDefault="00B11E79" w:rsidP="00B11E79">
      <w:pPr>
        <w:pStyle w:val="NoSpacing"/>
      </w:pPr>
      <w:r>
        <w:t>Schedule data collection:  Occurs every 1 days effective 02/01/1970 00:00:00</w:t>
      </w:r>
    </w:p>
    <w:p w:rsidR="00B11E79" w:rsidRDefault="00B11E79" w:rsidP="00B11E79">
      <w:pPr>
        <w:pStyle w:val="NoSpacing"/>
      </w:pPr>
    </w:p>
    <w:p w:rsidR="00B11E79" w:rsidRDefault="00B11E79" w:rsidP="00B11E79">
      <w:pPr>
        <w:pStyle w:val="NoSpacing"/>
      </w:pPr>
      <w:r>
        <w:t>---------------------</w:t>
      </w:r>
    </w:p>
    <w:p w:rsidR="00B11E79" w:rsidRDefault="00B11E79" w:rsidP="00B11E79">
      <w:pPr>
        <w:pStyle w:val="ListBullet2"/>
      </w:pPr>
      <w:r>
        <w:t>Software Updates</w:t>
      </w:r>
    </w:p>
    <w:p w:rsidR="00B11E79" w:rsidRDefault="00B11E79" w:rsidP="00B11E79">
      <w:pPr>
        <w:pStyle w:val="ListBullet2"/>
      </w:pPr>
      <w:r>
        <w:t>Enable software updates on clients: True</w:t>
      </w:r>
    </w:p>
    <w:p w:rsidR="00B11E79" w:rsidRDefault="00B11E79" w:rsidP="00B11E79">
      <w:pPr>
        <w:pStyle w:val="NoSpacing"/>
      </w:pPr>
      <w:r>
        <w:t>Software Update scan schedule:  Occurs every 1 days effective 02/01/1970 00:00:00</w:t>
      </w:r>
    </w:p>
    <w:p w:rsidR="00B11E79" w:rsidRDefault="00B11E79" w:rsidP="00B11E79">
      <w:pPr>
        <w:pStyle w:val="NoSpacing"/>
      </w:pPr>
      <w:r>
        <w:t>Schedule deployment re-evaluation:  Occurs every 7 days effective 02/01/1970 00:00:00</w:t>
      </w:r>
    </w:p>
    <w:p w:rsidR="00B11E79" w:rsidRDefault="00B11E79" w:rsidP="00B11E79">
      <w:pPr>
        <w:pStyle w:val="NoSpacing"/>
      </w:pPr>
      <w:r>
        <w:t>When any software update deployment deadline is reached, install all other software update deployments with deadline coming within a specified period of time: No.</w:t>
      </w:r>
    </w:p>
    <w:p w:rsidR="00B11E79" w:rsidRDefault="00B11E79" w:rsidP="00B11E79">
      <w:pPr>
        <w:pStyle w:val="NoSpacing"/>
      </w:pPr>
    </w:p>
    <w:p w:rsidR="00B11E79" w:rsidRDefault="00B11E79" w:rsidP="00B11E79">
      <w:pPr>
        <w:pStyle w:val="NoSpacing"/>
      </w:pPr>
      <w:r>
        <w:t>---------------------</w:t>
      </w:r>
    </w:p>
    <w:p w:rsidR="00B11E79" w:rsidRDefault="00B11E79" w:rsidP="00B11E79">
      <w:pPr>
        <w:pStyle w:val="ListBullet2"/>
      </w:pPr>
      <w:r>
        <w:t>Client Policy</w:t>
      </w:r>
    </w:p>
    <w:p w:rsidR="00B11E79" w:rsidRDefault="00B11E79" w:rsidP="00B11E79">
      <w:pPr>
        <w:pStyle w:val="ListBullet2"/>
      </w:pPr>
      <w:r>
        <w:t>Client policy polling interval (minutes): 60</w:t>
      </w:r>
    </w:p>
    <w:p w:rsidR="00B11E79" w:rsidRDefault="00B11E79" w:rsidP="00B11E79">
      <w:pPr>
        <w:pStyle w:val="ListBullet2"/>
      </w:pPr>
      <w:r>
        <w:t>Enable user policy on clients: True</w:t>
      </w:r>
    </w:p>
    <w:p w:rsidR="00B11E79" w:rsidRDefault="00B11E79" w:rsidP="00B11E79">
      <w:pPr>
        <w:pStyle w:val="ListBullet2"/>
      </w:pPr>
      <w:r>
        <w:t>Enable user policy requests from Internet clients: False</w:t>
      </w:r>
    </w:p>
    <w:p w:rsidR="00B11E79" w:rsidRDefault="00B11E79" w:rsidP="00B11E79">
      <w:pPr>
        <w:pStyle w:val="NoSpacing"/>
      </w:pPr>
    </w:p>
    <w:p w:rsidR="00B11E79" w:rsidRDefault="00B11E79" w:rsidP="00B11E79">
      <w:pPr>
        <w:pStyle w:val="NoSpacing"/>
      </w:pPr>
      <w:r>
        <w:t>---------------------</w:t>
      </w:r>
    </w:p>
    <w:p w:rsidR="00B11E79" w:rsidRDefault="00B11E79" w:rsidP="00B11E79">
      <w:pPr>
        <w:pStyle w:val="ListBullet2"/>
      </w:pPr>
      <w:r>
        <w:t>Hardware Inventory</w:t>
      </w:r>
    </w:p>
    <w:p w:rsidR="00B11E79" w:rsidRDefault="00B11E79" w:rsidP="00B11E79">
      <w:pPr>
        <w:pStyle w:val="ListBullet2"/>
      </w:pPr>
      <w:r>
        <w:t>Enable hardware inventory on clients: True</w:t>
      </w:r>
    </w:p>
    <w:p w:rsidR="00B11E79" w:rsidRDefault="00B11E79" w:rsidP="00B11E79">
      <w:pPr>
        <w:pStyle w:val="ListBullet2"/>
      </w:pPr>
      <w:r>
        <w:t>Hardware inventory schedule: Occurs every 7 days effective 02/01/1970 00:00:00</w:t>
      </w:r>
    </w:p>
    <w:p w:rsidR="00B11E79" w:rsidRDefault="00B11E79" w:rsidP="00B11E79">
      <w:pPr>
        <w:pStyle w:val="NoSpacing"/>
      </w:pPr>
    </w:p>
    <w:p w:rsidR="00B11E79" w:rsidRDefault="00B11E79" w:rsidP="00B11E79">
      <w:pPr>
        <w:pStyle w:val="NoSpacing"/>
      </w:pPr>
      <w:r>
        <w:t>---------------------</w:t>
      </w:r>
    </w:p>
    <w:p w:rsidR="00B11E79" w:rsidRDefault="00B11E79" w:rsidP="00B11E79">
      <w:pPr>
        <w:pStyle w:val="ListBullet2"/>
      </w:pPr>
      <w:r>
        <w:t>Software Deployment</w:t>
      </w:r>
    </w:p>
    <w:p w:rsidR="00B11E79" w:rsidRDefault="00B11E79" w:rsidP="00B11E79">
      <w:pPr>
        <w:pStyle w:val="ListBullet2"/>
      </w:pPr>
      <w:r>
        <w:t>Schedule re-evaluation for deployments: Occurs every 2 hours effective 02/01/1970 00:00:00</w:t>
      </w:r>
    </w:p>
    <w:p w:rsidR="00B11E79" w:rsidRDefault="00B11E79" w:rsidP="00B11E79">
      <w:pPr>
        <w:pStyle w:val="NoSpacing"/>
      </w:pPr>
    </w:p>
    <w:p w:rsidR="00B11E79" w:rsidRDefault="00B11E79" w:rsidP="00B11E79">
      <w:pPr>
        <w:pStyle w:val="NoSpacing"/>
      </w:pPr>
      <w:r>
        <w:t>---------------------</w:t>
      </w:r>
    </w:p>
    <w:p w:rsidR="00B11E79" w:rsidRDefault="00B11E79" w:rsidP="00B11E79">
      <w:pPr>
        <w:pStyle w:val="ListBullet2"/>
      </w:pPr>
      <w:r>
        <w:t>Power Management</w:t>
      </w:r>
    </w:p>
    <w:p w:rsidR="00B11E79" w:rsidRDefault="00B11E79" w:rsidP="00B11E79">
      <w:pPr>
        <w:pStyle w:val="ListBullet2"/>
      </w:pPr>
      <w:r>
        <w:t>Allow power management of clients: True</w:t>
      </w:r>
    </w:p>
    <w:p w:rsidR="00B11E79" w:rsidRDefault="00B11E79" w:rsidP="00B11E79">
      <w:pPr>
        <w:pStyle w:val="ListBullet2"/>
      </w:pPr>
      <w:r>
        <w:t>Allow users to exclude their device from power management: False</w:t>
      </w:r>
    </w:p>
    <w:p w:rsidR="00B11E79" w:rsidRDefault="00B11E79" w:rsidP="00B11E79">
      <w:pPr>
        <w:pStyle w:val="ListBullet2"/>
      </w:pPr>
      <w:r>
        <w:t>Enable wake-up proxy: False</w:t>
      </w:r>
    </w:p>
    <w:p w:rsidR="00B11E79" w:rsidRDefault="00B11E79" w:rsidP="00B11E79">
      <w:pPr>
        <w:pStyle w:val="NoSpacing"/>
      </w:pPr>
    </w:p>
    <w:p w:rsidR="00B11E79" w:rsidRDefault="00B11E79" w:rsidP="00B11E79">
      <w:pPr>
        <w:pStyle w:val="NoSpacing"/>
      </w:pPr>
      <w:r>
        <w:t>---------------------</w:t>
      </w:r>
    </w:p>
    <w:p w:rsidR="00B11E79" w:rsidRDefault="00B11E79" w:rsidP="00B11E79">
      <w:pPr>
        <w:pStyle w:val="ListBullet2"/>
      </w:pPr>
      <w:r>
        <w:t>Endpoint Protection</w:t>
      </w:r>
    </w:p>
    <w:p w:rsidR="00B11E79" w:rsidRDefault="00B11E79" w:rsidP="00B11E79">
      <w:pPr>
        <w:pStyle w:val="ListBullet2"/>
      </w:pPr>
      <w:r>
        <w:t>Manage Endpoint Protection client on client computers: True</w:t>
      </w:r>
    </w:p>
    <w:p w:rsidR="00B11E79" w:rsidRDefault="00B11E79" w:rsidP="00B11E79">
      <w:pPr>
        <w:pStyle w:val="ListBullet2"/>
      </w:pPr>
      <w:r>
        <w:t>Install Endpoint Protection client on client computers: True</w:t>
      </w:r>
    </w:p>
    <w:p w:rsidR="00B11E79" w:rsidRDefault="00B11E79" w:rsidP="00B11E79">
      <w:pPr>
        <w:pStyle w:val="ListBullet2"/>
      </w:pPr>
      <w:r>
        <w:t>Automatically remove previously installed antimalware software before Endpoint Protection is installed: True</w:t>
      </w:r>
    </w:p>
    <w:p w:rsidR="00B11E79" w:rsidRDefault="00B11E79" w:rsidP="00B11E79">
      <w:pPr>
        <w:pStyle w:val="ListBullet2"/>
      </w:pPr>
      <w:r>
        <w:t>Allow Endpoint Protection client installation and restarts outside maintenance windows. Maintenance windows must be at least 30 minutes long for client installation: False</w:t>
      </w:r>
    </w:p>
    <w:p w:rsidR="00B11E79" w:rsidRDefault="00B11E79" w:rsidP="00B11E79">
      <w:pPr>
        <w:pStyle w:val="ListBullet2"/>
      </w:pPr>
      <w:r>
        <w:lastRenderedPageBreak/>
        <w:t>For Windows Embedded devices with write filters, commit Endpoint Protection client installation (requires restart): True</w:t>
      </w:r>
    </w:p>
    <w:p w:rsidR="00B11E79" w:rsidRDefault="00B11E79" w:rsidP="00B11E79">
      <w:pPr>
        <w:pStyle w:val="ListBullet2"/>
      </w:pPr>
      <w:r>
        <w:t>Suppress any required computer restarts after the Endpoint Protection client is installed: True</w:t>
      </w:r>
    </w:p>
    <w:p w:rsidR="00B11E79" w:rsidRDefault="00B11E79" w:rsidP="00B11E79">
      <w:pPr>
        <w:pStyle w:val="ListBullet2"/>
      </w:pPr>
      <w:r>
        <w:t>Allowed period of time users can postpone a required restart to complete the Endpoint Protection installation (hours): 24</w:t>
      </w:r>
    </w:p>
    <w:p w:rsidR="00B11E79" w:rsidRDefault="00B11E79" w:rsidP="00B11E79">
      <w:pPr>
        <w:pStyle w:val="ListBullet2"/>
      </w:pPr>
      <w:r>
        <w:t>Disable alternate sources (such as Microsoft Windows Update, Microsoft Windows Server Update Services, or UNC shares) for the initial definition update on client computers: True</w:t>
      </w:r>
    </w:p>
    <w:p w:rsidR="00B11E79" w:rsidRDefault="00B11E79" w:rsidP="00B11E79">
      <w:pPr>
        <w:pStyle w:val="NoSpacing"/>
      </w:pPr>
    </w:p>
    <w:p w:rsidR="00B11E79" w:rsidRDefault="00B11E79" w:rsidP="00B11E79">
      <w:pPr>
        <w:pStyle w:val="NoSpacing"/>
      </w:pPr>
      <w:r>
        <w:t>---------------------</w:t>
      </w:r>
    </w:p>
    <w:p w:rsidR="00B11E79" w:rsidRDefault="00B11E79" w:rsidP="00B11E79">
      <w:pPr>
        <w:pStyle w:val="Heading2"/>
      </w:pPr>
      <w:bookmarkStart w:id="10" w:name="_Toc364289898"/>
      <w:r>
        <w:t>Administrative Users</w:t>
      </w:r>
      <w:bookmarkEnd w:id="10"/>
    </w:p>
    <w:p w:rsidR="00B11E79" w:rsidRDefault="00B11E79" w:rsidP="00B11E79">
      <w:pPr>
        <w:pStyle w:val="NoSpacing"/>
      </w:pPr>
      <w:r>
        <w:t>Enumerating administrative users:</w:t>
      </w:r>
    </w:p>
    <w:tbl>
      <w:tblPr>
        <w:tblStyle w:val="TableGrid"/>
        <w:tblW w:w="0" w:type="auto"/>
        <w:tblInd w:w="1000" w:type="dxa"/>
        <w:tblLook w:val="04A0" w:firstRow="1" w:lastRow="0" w:firstColumn="1" w:lastColumn="0" w:noHBand="0" w:noVBand="1"/>
      </w:tblPr>
      <w:tblGrid>
        <w:gridCol w:w="1333"/>
        <w:gridCol w:w="1076"/>
        <w:gridCol w:w="2203"/>
        <w:gridCol w:w="1135"/>
        <w:gridCol w:w="2315"/>
      </w:tblGrid>
      <w:tr w:rsidR="00B11E79" w:rsidTr="00B11E79">
        <w:tc>
          <w:tcPr>
            <w:tcW w:w="0" w:type="auto"/>
            <w:shd w:val="clear" w:color="auto" w:fill="D9D9D9"/>
          </w:tcPr>
          <w:p w:rsidR="00B11E79" w:rsidRPr="00B11E79" w:rsidRDefault="00B11E79" w:rsidP="00B11E79">
            <w:pPr>
              <w:pStyle w:val="NoSpacing"/>
              <w:rPr>
                <w:b/>
                <w:sz w:val="20"/>
              </w:rPr>
            </w:pPr>
            <w:r>
              <w:rPr>
                <w:b/>
                <w:sz w:val="20"/>
              </w:rPr>
              <w:t>Account name</w:t>
            </w:r>
          </w:p>
        </w:tc>
        <w:tc>
          <w:tcPr>
            <w:tcW w:w="0" w:type="auto"/>
            <w:shd w:val="clear" w:color="auto" w:fill="D9D9D9"/>
          </w:tcPr>
          <w:p w:rsidR="00B11E79" w:rsidRPr="00B11E79" w:rsidRDefault="00B11E79" w:rsidP="00B11E79">
            <w:pPr>
              <w:pStyle w:val="NoSpacing"/>
              <w:rPr>
                <w:b/>
                <w:sz w:val="20"/>
              </w:rPr>
            </w:pPr>
            <w:r>
              <w:rPr>
                <w:b/>
                <w:sz w:val="20"/>
              </w:rPr>
              <w:t>Account Type</w:t>
            </w:r>
          </w:p>
        </w:tc>
        <w:tc>
          <w:tcPr>
            <w:tcW w:w="0" w:type="auto"/>
            <w:shd w:val="clear" w:color="auto" w:fill="D9D9D9"/>
          </w:tcPr>
          <w:p w:rsidR="00B11E79" w:rsidRPr="00B11E79" w:rsidRDefault="00B11E79" w:rsidP="00B11E79">
            <w:pPr>
              <w:pStyle w:val="NoSpacing"/>
              <w:rPr>
                <w:b/>
                <w:sz w:val="20"/>
              </w:rPr>
            </w:pPr>
            <w:r>
              <w:rPr>
                <w:b/>
                <w:sz w:val="20"/>
              </w:rPr>
              <w:t>Security Roles</w:t>
            </w:r>
          </w:p>
        </w:tc>
        <w:tc>
          <w:tcPr>
            <w:tcW w:w="0" w:type="auto"/>
            <w:shd w:val="clear" w:color="auto" w:fill="D9D9D9"/>
          </w:tcPr>
          <w:p w:rsidR="00B11E79" w:rsidRPr="00B11E79" w:rsidRDefault="00B11E79" w:rsidP="00B11E79">
            <w:pPr>
              <w:pStyle w:val="NoSpacing"/>
              <w:rPr>
                <w:b/>
                <w:sz w:val="20"/>
              </w:rPr>
            </w:pPr>
            <w:r>
              <w:rPr>
                <w:b/>
                <w:sz w:val="20"/>
              </w:rPr>
              <w:t>Security Scopes</w:t>
            </w:r>
          </w:p>
        </w:tc>
        <w:tc>
          <w:tcPr>
            <w:tcW w:w="0" w:type="auto"/>
            <w:shd w:val="clear" w:color="auto" w:fill="D9D9D9"/>
          </w:tcPr>
          <w:p w:rsidR="00B11E79" w:rsidRPr="00B11E79" w:rsidRDefault="00B11E79" w:rsidP="00B11E79">
            <w:pPr>
              <w:pStyle w:val="NoSpacing"/>
              <w:rPr>
                <w:b/>
                <w:sz w:val="20"/>
              </w:rPr>
            </w:pPr>
            <w:r>
              <w:rPr>
                <w:b/>
                <w:sz w:val="20"/>
              </w:rPr>
              <w:t>Collections</w:t>
            </w:r>
          </w:p>
        </w:tc>
      </w:tr>
      <w:tr w:rsidR="00B11E79" w:rsidTr="00B11E79"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pStyle w:val="NoSpacing"/>
              <w:rPr>
                <w:sz w:val="20"/>
              </w:rPr>
            </w:pPr>
            <w:r>
              <w:rPr>
                <w:sz w:val="20"/>
              </w:rPr>
              <w:t>DO\adobrien</w:t>
            </w: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pStyle w:val="NoSpacing"/>
              <w:rPr>
                <w:sz w:val="20"/>
              </w:rPr>
            </w:pPr>
            <w:r>
              <w:rPr>
                <w:sz w:val="20"/>
              </w:rPr>
              <w:t>User</w:t>
            </w: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pStyle w:val="NoSpacing"/>
              <w:rPr>
                <w:sz w:val="20"/>
              </w:rPr>
            </w:pPr>
            <w:r>
              <w:rPr>
                <w:sz w:val="20"/>
              </w:rPr>
              <w:t>Full Administrator</w:t>
            </w: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pStyle w:val="NoSpacing"/>
              <w:rPr>
                <w:sz w:val="20"/>
              </w:rPr>
            </w:pPr>
            <w:r>
              <w:rPr>
                <w:sz w:val="20"/>
              </w:rPr>
              <w:t>All</w:t>
            </w: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pStyle w:val="NoSpacing"/>
              <w:rPr>
                <w:sz w:val="20"/>
              </w:rPr>
            </w:pPr>
            <w:r>
              <w:rPr>
                <w:sz w:val="20"/>
              </w:rPr>
              <w:t>All Systems All Users and User Groups</w:t>
            </w:r>
          </w:p>
        </w:tc>
      </w:tr>
      <w:tr w:rsidR="00B11E79" w:rsidTr="00B11E79"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pStyle w:val="NoSpacing"/>
              <w:rPr>
                <w:sz w:val="20"/>
              </w:rPr>
            </w:pPr>
            <w:r>
              <w:rPr>
                <w:sz w:val="20"/>
              </w:rPr>
              <w:t>DO\asobrien</w:t>
            </w: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pStyle w:val="NoSpacing"/>
              <w:rPr>
                <w:sz w:val="20"/>
              </w:rPr>
            </w:pPr>
            <w:r>
              <w:rPr>
                <w:sz w:val="20"/>
              </w:rPr>
              <w:t>User</w:t>
            </w: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pStyle w:val="NoSpacing"/>
              <w:rPr>
                <w:sz w:val="20"/>
              </w:rPr>
            </w:pPr>
            <w:r>
              <w:rPr>
                <w:sz w:val="20"/>
              </w:rPr>
              <w:t>Operating System Deployment Manager</w:t>
            </w: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pStyle w:val="NoSpacing"/>
              <w:rPr>
                <w:sz w:val="20"/>
              </w:rPr>
            </w:pPr>
            <w:r>
              <w:rPr>
                <w:sz w:val="20"/>
              </w:rPr>
              <w:t>Default</w:t>
            </w: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pStyle w:val="NoSpacing"/>
              <w:rPr>
                <w:sz w:val="20"/>
              </w:rPr>
            </w:pPr>
            <w:r>
              <w:rPr>
                <w:sz w:val="20"/>
              </w:rPr>
              <w:t>Davids_Notebook Davids_Surface</w:t>
            </w:r>
          </w:p>
        </w:tc>
      </w:tr>
    </w:tbl>
    <w:p w:rsidR="00B11E79" w:rsidRDefault="00B11E79" w:rsidP="00B11E79">
      <w:pPr>
        <w:pStyle w:val="NoSpacing"/>
      </w:pPr>
    </w:p>
    <w:p w:rsidR="00B11E79" w:rsidRDefault="00B11E79" w:rsidP="00B11E79">
      <w:pPr>
        <w:pStyle w:val="Heading2"/>
      </w:pPr>
      <w:bookmarkStart w:id="11" w:name="_Toc364289899"/>
      <w:r>
        <w:t>Custom Security Roles</w:t>
      </w:r>
      <w:bookmarkEnd w:id="11"/>
    </w:p>
    <w:p w:rsidR="00B11E79" w:rsidRDefault="00B11E79" w:rsidP="00B11E79">
      <w:pPr>
        <w:pStyle w:val="NoSpacing"/>
      </w:pPr>
      <w:r>
        <w:t>There are no custom built security roles.</w:t>
      </w:r>
    </w:p>
    <w:p w:rsidR="00B11E79" w:rsidRDefault="00B11E79" w:rsidP="00B11E79">
      <w:pPr>
        <w:pStyle w:val="Heading2"/>
      </w:pPr>
      <w:bookmarkStart w:id="12" w:name="_Toc364289900"/>
      <w:r>
        <w:t>Configured Accounts</w:t>
      </w:r>
      <w:bookmarkEnd w:id="12"/>
    </w:p>
    <w:p w:rsidR="00B11E79" w:rsidRDefault="00B11E79" w:rsidP="00B11E79">
      <w:pPr>
        <w:pStyle w:val="NoSpacing"/>
      </w:pPr>
      <w:r>
        <w:t>Enumerating all accounts used for specific tasks.</w:t>
      </w:r>
    </w:p>
    <w:tbl>
      <w:tblPr>
        <w:tblStyle w:val="TableGrid"/>
        <w:tblW w:w="0" w:type="auto"/>
        <w:tblInd w:w="600" w:type="dxa"/>
        <w:tblLook w:val="04A0" w:firstRow="1" w:lastRow="0" w:firstColumn="1" w:lastColumn="0" w:noHBand="0" w:noVBand="1"/>
      </w:tblPr>
      <w:tblGrid>
        <w:gridCol w:w="1236"/>
        <w:gridCol w:w="6471"/>
        <w:gridCol w:w="755"/>
      </w:tblGrid>
      <w:tr w:rsidR="00B11E79" w:rsidTr="00B11E79">
        <w:tc>
          <w:tcPr>
            <w:tcW w:w="0" w:type="auto"/>
            <w:shd w:val="clear" w:color="auto" w:fill="D9D9D9"/>
          </w:tcPr>
          <w:p w:rsidR="00B11E79" w:rsidRPr="00B11E79" w:rsidRDefault="00B11E79" w:rsidP="00B11E79">
            <w:pPr>
              <w:pStyle w:val="NoSpacing"/>
              <w:rPr>
                <w:b/>
                <w:sz w:val="20"/>
              </w:rPr>
            </w:pPr>
            <w:r>
              <w:rPr>
                <w:b/>
                <w:sz w:val="20"/>
              </w:rPr>
              <w:t>User Name</w:t>
            </w:r>
          </w:p>
        </w:tc>
        <w:tc>
          <w:tcPr>
            <w:tcW w:w="0" w:type="auto"/>
            <w:shd w:val="clear" w:color="auto" w:fill="D9D9D9"/>
          </w:tcPr>
          <w:p w:rsidR="00B11E79" w:rsidRPr="00B11E79" w:rsidRDefault="00B11E79" w:rsidP="00B11E79">
            <w:pPr>
              <w:pStyle w:val="NoSpacing"/>
              <w:rPr>
                <w:b/>
                <w:sz w:val="20"/>
              </w:rPr>
            </w:pPr>
            <w:r>
              <w:rPr>
                <w:b/>
                <w:sz w:val="20"/>
              </w:rPr>
              <w:t>Account Usage</w:t>
            </w:r>
          </w:p>
        </w:tc>
        <w:tc>
          <w:tcPr>
            <w:tcW w:w="0" w:type="auto"/>
            <w:shd w:val="clear" w:color="auto" w:fill="D9D9D9"/>
          </w:tcPr>
          <w:p w:rsidR="00B11E79" w:rsidRPr="00B11E79" w:rsidRDefault="00B11E79" w:rsidP="00B11E79">
            <w:pPr>
              <w:pStyle w:val="NoSpacing"/>
              <w:rPr>
                <w:b/>
                <w:sz w:val="20"/>
              </w:rPr>
            </w:pPr>
            <w:r>
              <w:rPr>
                <w:b/>
                <w:sz w:val="20"/>
              </w:rPr>
              <w:t>Site Code</w:t>
            </w:r>
          </w:p>
        </w:tc>
      </w:tr>
      <w:tr w:rsidR="00B11E79" w:rsidTr="00B11E79"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pStyle w:val="NoSpacing"/>
              <w:rPr>
                <w:sz w:val="20"/>
              </w:rPr>
            </w:pPr>
            <w:r>
              <w:rPr>
                <w:sz w:val="20"/>
              </w:rPr>
              <w:t>do\adobrien</w:t>
            </w: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pStyle w:val="NoSpacing"/>
              <w:rPr>
                <w:sz w:val="20"/>
              </w:rPr>
            </w:pPr>
            <w:r>
              <w:rPr>
                <w:sz w:val="20"/>
              </w:rPr>
              <w:t>SMS SRS Reporting Point SMS_AD_SYSTEM_DISCOVERY_AGENT SMS_AD_USER_DISCOVERY_AGENT SMS_CLIENT_CONFIG_MANAGER Software Distribution</w:t>
            </w: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pStyle w:val="NoSpacing"/>
              <w:rPr>
                <w:sz w:val="20"/>
              </w:rPr>
            </w:pPr>
            <w:r>
              <w:rPr>
                <w:sz w:val="20"/>
              </w:rPr>
              <w:t>PRI</w:t>
            </w:r>
          </w:p>
        </w:tc>
      </w:tr>
    </w:tbl>
    <w:p w:rsidR="00B11E79" w:rsidRDefault="00B11E79" w:rsidP="00B11E79">
      <w:pPr>
        <w:pStyle w:val="NoSpacing"/>
      </w:pPr>
    </w:p>
    <w:p w:rsidR="00B11E79" w:rsidRDefault="00B11E79" w:rsidP="00B11E79">
      <w:pPr>
        <w:pStyle w:val="Heading1"/>
      </w:pPr>
      <w:bookmarkStart w:id="13" w:name="_Toc364289901"/>
      <w:r>
        <w:t>Assets and Compliance</w:t>
      </w:r>
      <w:bookmarkEnd w:id="13"/>
    </w:p>
    <w:p w:rsidR="00B11E79" w:rsidRDefault="00B11E79" w:rsidP="00B11E79">
      <w:pPr>
        <w:pStyle w:val="Heading2"/>
      </w:pPr>
      <w:bookmarkStart w:id="14" w:name="_Toc364289902"/>
      <w:r>
        <w:t>Summary of User Collections</w:t>
      </w:r>
      <w:bookmarkEnd w:id="14"/>
    </w:p>
    <w:p w:rsidR="00B11E79" w:rsidRDefault="00B11E79" w:rsidP="00B11E79">
      <w:pPr>
        <w:pStyle w:val="NoSpacing"/>
      </w:pPr>
      <w:r>
        <w:t>There are 3 User Collections.</w:t>
      </w:r>
    </w:p>
    <w:p w:rsidR="00B11E79" w:rsidRDefault="00B11E79" w:rsidP="00B11E79">
      <w:pPr>
        <w:pStyle w:val="Heading2"/>
      </w:pPr>
      <w:bookmarkStart w:id="15" w:name="_Toc364289903"/>
      <w:r>
        <w:t>Summary of Device Collections</w:t>
      </w:r>
      <w:bookmarkEnd w:id="15"/>
    </w:p>
    <w:p w:rsidR="00B11E79" w:rsidRDefault="00B11E79" w:rsidP="00B11E79">
      <w:pPr>
        <w:pStyle w:val="NoSpacing"/>
      </w:pPr>
      <w:r>
        <w:t>There are 11 Device collections.</w:t>
      </w:r>
    </w:p>
    <w:p w:rsidR="00B11E79" w:rsidRDefault="00B11E79" w:rsidP="00B11E79">
      <w:pPr>
        <w:pStyle w:val="Heading2"/>
      </w:pPr>
      <w:bookmarkStart w:id="16" w:name="_Toc364289904"/>
      <w:r>
        <w:t>Compliance Settings</w:t>
      </w:r>
      <w:bookmarkEnd w:id="16"/>
    </w:p>
    <w:p w:rsidR="00B11E79" w:rsidRDefault="00B11E79" w:rsidP="00B11E79">
      <w:pPr>
        <w:pStyle w:val="NoSpacing"/>
      </w:pPr>
    </w:p>
    <w:p w:rsidR="00B11E79" w:rsidRDefault="00B11E79" w:rsidP="00B11E79">
      <w:pPr>
        <w:pStyle w:val="Heading3"/>
      </w:pPr>
      <w:bookmarkStart w:id="17" w:name="_Toc364289905"/>
      <w:r>
        <w:t>Configuration Items</w:t>
      </w:r>
      <w:bookmarkEnd w:id="17"/>
    </w:p>
    <w:p w:rsidR="00B11E79" w:rsidRDefault="00B11E79" w:rsidP="00B11E79">
      <w:pPr>
        <w:pStyle w:val="NoSpacing"/>
      </w:pPr>
      <w:r>
        <w:t>Enumerating Configuration Items:</w:t>
      </w:r>
    </w:p>
    <w:tbl>
      <w:tblPr>
        <w:tblStyle w:val="TableGrid"/>
        <w:tblW w:w="0" w:type="auto"/>
        <w:tblInd w:w="1000" w:type="dxa"/>
        <w:tblLook w:val="04A0" w:firstRow="1" w:lastRow="0" w:firstColumn="1" w:lastColumn="0" w:noHBand="0" w:noVBand="1"/>
      </w:tblPr>
      <w:tblGrid>
        <w:gridCol w:w="984"/>
        <w:gridCol w:w="1942"/>
        <w:gridCol w:w="1588"/>
        <w:gridCol w:w="1027"/>
      </w:tblGrid>
      <w:tr w:rsidR="00B11E79" w:rsidTr="00B11E79">
        <w:tc>
          <w:tcPr>
            <w:tcW w:w="0" w:type="auto"/>
            <w:shd w:val="clear" w:color="auto" w:fill="D9D9D9"/>
          </w:tcPr>
          <w:p w:rsidR="00B11E79" w:rsidRPr="00B11E79" w:rsidRDefault="00B11E79" w:rsidP="00B11E79">
            <w:pPr>
              <w:pStyle w:val="NoSpacing"/>
              <w:rPr>
                <w:b/>
                <w:sz w:val="20"/>
              </w:rPr>
            </w:pPr>
            <w:r>
              <w:rPr>
                <w:b/>
                <w:sz w:val="20"/>
              </w:rPr>
              <w:t>Name</w:t>
            </w:r>
          </w:p>
        </w:tc>
        <w:tc>
          <w:tcPr>
            <w:tcW w:w="0" w:type="auto"/>
            <w:shd w:val="clear" w:color="auto" w:fill="D9D9D9"/>
          </w:tcPr>
          <w:p w:rsidR="00B11E79" w:rsidRPr="00B11E79" w:rsidRDefault="00B11E79" w:rsidP="00B11E79">
            <w:pPr>
              <w:pStyle w:val="NoSpacing"/>
              <w:rPr>
                <w:b/>
                <w:sz w:val="20"/>
              </w:rPr>
            </w:pPr>
            <w:r>
              <w:rPr>
                <w:b/>
                <w:sz w:val="20"/>
              </w:rPr>
              <w:t>Last modified</w:t>
            </w:r>
          </w:p>
        </w:tc>
        <w:tc>
          <w:tcPr>
            <w:tcW w:w="0" w:type="auto"/>
            <w:shd w:val="clear" w:color="auto" w:fill="D9D9D9"/>
          </w:tcPr>
          <w:p w:rsidR="00B11E79" w:rsidRPr="00B11E79" w:rsidRDefault="00B11E79" w:rsidP="00B11E79">
            <w:pPr>
              <w:pStyle w:val="NoSpacing"/>
              <w:rPr>
                <w:b/>
                <w:sz w:val="20"/>
              </w:rPr>
            </w:pPr>
            <w:r>
              <w:rPr>
                <w:b/>
                <w:sz w:val="20"/>
              </w:rPr>
              <w:t>Last modified by</w:t>
            </w:r>
          </w:p>
        </w:tc>
        <w:tc>
          <w:tcPr>
            <w:tcW w:w="0" w:type="auto"/>
            <w:shd w:val="clear" w:color="auto" w:fill="D9D9D9"/>
          </w:tcPr>
          <w:p w:rsidR="00B11E79" w:rsidRPr="00B11E79" w:rsidRDefault="00B11E79" w:rsidP="00B11E79">
            <w:pPr>
              <w:pStyle w:val="NoSpacing"/>
              <w:rPr>
                <w:b/>
                <w:sz w:val="20"/>
              </w:rPr>
            </w:pPr>
            <w:r>
              <w:rPr>
                <w:b/>
                <w:sz w:val="20"/>
              </w:rPr>
              <w:t>CI ID</w:t>
            </w:r>
          </w:p>
        </w:tc>
      </w:tr>
      <w:tr w:rsidR="00B11E79" w:rsidTr="00B11E79"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pStyle w:val="NoSpacing"/>
              <w:rPr>
                <w:sz w:val="20"/>
              </w:rPr>
            </w:pPr>
            <w:r>
              <w:rPr>
                <w:sz w:val="20"/>
              </w:rPr>
              <w:t>Integriert</w:t>
            </w: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pStyle w:val="NoSpacing"/>
              <w:rPr>
                <w:sz w:val="20"/>
              </w:rPr>
            </w:pPr>
            <w:r>
              <w:rPr>
                <w:sz w:val="20"/>
              </w:rPr>
              <w:t>07/25/2013 13:44:03</w:t>
            </w: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pStyle w:val="NoSpacing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B11E79" w:rsidRPr="00B11E79" w:rsidRDefault="00B11E79" w:rsidP="00B11E79">
            <w:pPr>
              <w:pStyle w:val="NoSpacing"/>
              <w:rPr>
                <w:sz w:val="20"/>
              </w:rPr>
            </w:pPr>
            <w:r>
              <w:rPr>
                <w:sz w:val="20"/>
              </w:rPr>
              <w:t>16777398</w:t>
            </w:r>
          </w:p>
        </w:tc>
      </w:tr>
    </w:tbl>
    <w:p w:rsidR="00B11E79" w:rsidRDefault="00B11E79" w:rsidP="00B11E79">
      <w:pPr>
        <w:pStyle w:val="NoSpacing"/>
      </w:pPr>
    </w:p>
    <w:p w:rsidR="00B11E79" w:rsidRDefault="00B11E79" w:rsidP="00B11E79">
      <w:pPr>
        <w:pStyle w:val="NoSpacing"/>
      </w:pPr>
    </w:p>
    <w:p w:rsidR="00B11E79" w:rsidRDefault="00B11E79" w:rsidP="00B11E79">
      <w:pPr>
        <w:pStyle w:val="Heading3"/>
      </w:pPr>
      <w:bookmarkStart w:id="18" w:name="_Toc364289906"/>
      <w:r>
        <w:t>Configuration Baselines</w:t>
      </w:r>
      <w:bookmarkEnd w:id="18"/>
    </w:p>
    <w:p w:rsidR="00B11E79" w:rsidRDefault="00B11E79" w:rsidP="00B11E79">
      <w:pPr>
        <w:pStyle w:val="NoSpacing"/>
      </w:pPr>
      <w:r>
        <w:t>There are no Configuration Baselines configured.</w:t>
      </w:r>
    </w:p>
    <w:p w:rsidR="00B11E79" w:rsidRDefault="00B11E79" w:rsidP="00B11E79">
      <w:pPr>
        <w:pStyle w:val="Heading3"/>
      </w:pPr>
      <w:bookmarkStart w:id="19" w:name="_Toc364289907"/>
      <w:r>
        <w:t>User Data and Profiles</w:t>
      </w:r>
      <w:bookmarkEnd w:id="19"/>
    </w:p>
    <w:p w:rsidR="00B11E79" w:rsidRDefault="00B11E79" w:rsidP="00B11E79">
      <w:pPr>
        <w:pStyle w:val="NoSpacing"/>
      </w:pPr>
      <w:r>
        <w:t>There are no User Data and Profile configurations configured.</w:t>
      </w:r>
    </w:p>
    <w:p w:rsidR="00B11E79" w:rsidRDefault="00B11E79" w:rsidP="00B11E79">
      <w:pPr>
        <w:pStyle w:val="Heading2"/>
      </w:pPr>
      <w:bookmarkStart w:id="20" w:name="_Toc364289908"/>
      <w:r>
        <w:lastRenderedPageBreak/>
        <w:t>Endpoint Protection</w:t>
      </w:r>
      <w:bookmarkEnd w:id="20"/>
    </w:p>
    <w:p w:rsidR="00B11E79" w:rsidRDefault="00B11E79" w:rsidP="00B11E79">
      <w:pPr>
        <w:pStyle w:val="Heading3"/>
      </w:pPr>
      <w:bookmarkStart w:id="21" w:name="_Toc364289909"/>
      <w:r>
        <w:t>Antimalware Policies</w:t>
      </w:r>
      <w:bookmarkEnd w:id="21"/>
    </w:p>
    <w:p w:rsidR="00B11E79" w:rsidRDefault="00B11E79" w:rsidP="00B11E79">
      <w:pPr>
        <w:pStyle w:val="NoSpacing"/>
        <w:rPr>
          <w:b/>
        </w:rPr>
      </w:pPr>
      <w:r>
        <w:rPr>
          <w:b/>
        </w:rPr>
        <w:t>Default Client Antimalware Policy</w:t>
      </w:r>
    </w:p>
    <w:p w:rsidR="00B11E79" w:rsidRDefault="00B11E79" w:rsidP="00B11E79">
      <w:pPr>
        <w:pStyle w:val="NoSpacing"/>
      </w:pPr>
      <w:r>
        <w:t>Description: Settings enforced across the entire network of clients unless otherwise specified by a custom settings deployment</w:t>
      </w:r>
    </w:p>
    <w:p w:rsidR="00B11E79" w:rsidRPr="00B11E79" w:rsidRDefault="00B11E79" w:rsidP="00B11E79">
      <w:pPr>
        <w:pStyle w:val="ListBullet2"/>
      </w:pPr>
      <w:r>
        <w:rPr>
          <w:b/>
        </w:rPr>
        <w:t>Scheduled Scans</w:t>
      </w:r>
    </w:p>
    <w:p w:rsidR="00B11E79" w:rsidRDefault="00B11E79" w:rsidP="00B11E79">
      <w:pPr>
        <w:pStyle w:val="ListBullet3"/>
      </w:pPr>
      <w:r>
        <w:t>Run a scheduled scan on client computers: True</w:t>
      </w:r>
    </w:p>
    <w:p w:rsidR="00B11E79" w:rsidRDefault="00B11E79" w:rsidP="00B11E79">
      <w:pPr>
        <w:pStyle w:val="ListBullet3"/>
      </w:pPr>
      <w:r>
        <w:t>Scan type: Quick Scan</w:t>
      </w:r>
    </w:p>
    <w:p w:rsidR="00B11E79" w:rsidRDefault="00B11E79" w:rsidP="00B11E79">
      <w:pPr>
        <w:pStyle w:val="ListBullet3"/>
      </w:pPr>
      <w:r>
        <w:t>Scan day: Saturday</w:t>
      </w:r>
    </w:p>
    <w:p w:rsidR="00B11E79" w:rsidRDefault="00B11E79" w:rsidP="00B11E79">
      <w:pPr>
        <w:pStyle w:val="ListBullet3"/>
      </w:pPr>
      <w:r>
        <w:t>Scan time: 2:00</w:t>
      </w:r>
    </w:p>
    <w:p w:rsidR="00B11E79" w:rsidRDefault="00B11E79" w:rsidP="00B11E79">
      <w:pPr>
        <w:pStyle w:val="ListBullet3"/>
      </w:pPr>
      <w:r>
        <w:t>Run a daily quick scan on client computers: True</w:t>
      </w:r>
    </w:p>
    <w:p w:rsidR="00B11E79" w:rsidRDefault="00B11E79" w:rsidP="00B11E79">
      <w:pPr>
        <w:pStyle w:val="ListBullet3"/>
      </w:pPr>
      <w:r>
        <w:t>Daily quick scan schedule time: 2:00</w:t>
      </w:r>
    </w:p>
    <w:p w:rsidR="00B11E79" w:rsidRDefault="00B11E79" w:rsidP="00B11E79">
      <w:pPr>
        <w:pStyle w:val="ListBullet3"/>
      </w:pPr>
      <w:r>
        <w:t>Check for the latest definition updates before running a scan: True</w:t>
      </w:r>
    </w:p>
    <w:p w:rsidR="00B11E79" w:rsidRDefault="00B11E79" w:rsidP="00B11E79">
      <w:pPr>
        <w:pStyle w:val="ListBullet3"/>
      </w:pPr>
      <w:r>
        <w:t>Start a scheduled scan only when the computer is idle: False</w:t>
      </w:r>
    </w:p>
    <w:p w:rsidR="00B11E79" w:rsidRDefault="00B11E79" w:rsidP="00B11E79">
      <w:pPr>
        <w:pStyle w:val="ListBullet3"/>
      </w:pPr>
      <w:r>
        <w:t>Force a scan of the selected scan type if client computer is offline during two or more scheduled scans: True</w:t>
      </w:r>
    </w:p>
    <w:p w:rsidR="00B11E79" w:rsidRDefault="00B11E79" w:rsidP="00B11E79">
      <w:pPr>
        <w:pStyle w:val="ListBullet3"/>
      </w:pPr>
      <w:r>
        <w:t>Limit CPU usage during scans to (%): 50</w:t>
      </w:r>
    </w:p>
    <w:p w:rsidR="00B11E79" w:rsidRDefault="00B11E79" w:rsidP="00B11E79">
      <w:pPr>
        <w:pStyle w:val="NoSpacing"/>
      </w:pPr>
    </w:p>
    <w:p w:rsidR="00B11E79" w:rsidRPr="00B11E79" w:rsidRDefault="00B11E79" w:rsidP="00B11E79">
      <w:pPr>
        <w:pStyle w:val="ListBullet2"/>
      </w:pPr>
      <w:r>
        <w:rPr>
          <w:b/>
        </w:rPr>
        <w:t>Scan settings</w:t>
      </w:r>
    </w:p>
    <w:p w:rsidR="00B11E79" w:rsidRDefault="00B11E79" w:rsidP="00B11E79">
      <w:pPr>
        <w:pStyle w:val="ListBullet3"/>
      </w:pPr>
      <w:r>
        <w:t>Scan email and email attachments: True</w:t>
      </w:r>
    </w:p>
    <w:p w:rsidR="00B11E79" w:rsidRDefault="00B11E79" w:rsidP="00B11E79">
      <w:pPr>
        <w:pStyle w:val="ListBullet3"/>
      </w:pPr>
      <w:r>
        <w:t>Scan removable storage devices such as USB drives: False</w:t>
      </w:r>
    </w:p>
    <w:p w:rsidR="00B11E79" w:rsidRDefault="00B11E79" w:rsidP="00B11E79">
      <w:pPr>
        <w:pStyle w:val="ListBullet3"/>
      </w:pPr>
      <w:r>
        <w:t>Scan network drives when running a full scan: False</w:t>
      </w:r>
    </w:p>
    <w:p w:rsidR="00B11E79" w:rsidRDefault="00B11E79" w:rsidP="00B11E79">
      <w:pPr>
        <w:pStyle w:val="ListBullet3"/>
      </w:pPr>
      <w:r>
        <w:t>Scan archived files: True</w:t>
      </w:r>
    </w:p>
    <w:p w:rsidR="00B11E79" w:rsidRDefault="00B11E79" w:rsidP="00B11E79">
      <w:pPr>
        <w:pStyle w:val="ListBullet3"/>
      </w:pPr>
      <w:r>
        <w:t>Allow users to configure CPU usage during scans: False</w:t>
      </w:r>
    </w:p>
    <w:p w:rsidR="00B11E79" w:rsidRDefault="00B11E79" w:rsidP="00B11E79">
      <w:pPr>
        <w:pStyle w:val="NoSpacing"/>
      </w:pPr>
      <w:r>
        <w:t>User control of scheduled scans: No control</w:t>
      </w:r>
    </w:p>
    <w:p w:rsidR="00B11E79" w:rsidRPr="00B11E79" w:rsidRDefault="00B11E79" w:rsidP="00B11E79">
      <w:pPr>
        <w:pStyle w:val="ListBullet2"/>
      </w:pPr>
      <w:r>
        <w:rPr>
          <w:b/>
        </w:rPr>
        <w:t>Default Actions</w:t>
      </w:r>
    </w:p>
    <w:p w:rsidR="00B11E79" w:rsidRDefault="00B11E79" w:rsidP="00B11E79">
      <w:pPr>
        <w:pStyle w:val="NoSpacing"/>
      </w:pPr>
      <w:r>
        <w:t>Severe threats: Quarantine</w:t>
      </w:r>
    </w:p>
    <w:p w:rsidR="00B11E79" w:rsidRDefault="00B11E79" w:rsidP="00B11E79">
      <w:pPr>
        <w:pStyle w:val="NoSpacing"/>
      </w:pPr>
      <w:r>
        <w:t>High threats: Quarantine</w:t>
      </w:r>
    </w:p>
    <w:p w:rsidR="00B11E79" w:rsidRDefault="00B11E79" w:rsidP="00B11E79">
      <w:pPr>
        <w:pStyle w:val="NoSpacing"/>
      </w:pPr>
      <w:r>
        <w:t>Medium threats: Quarantine</w:t>
      </w:r>
    </w:p>
    <w:p w:rsidR="00B11E79" w:rsidRDefault="00B11E79" w:rsidP="00B11E79">
      <w:pPr>
        <w:pStyle w:val="NoSpacing"/>
      </w:pPr>
      <w:r>
        <w:t>Low threats: Quarantine</w:t>
      </w:r>
    </w:p>
    <w:p w:rsidR="00B11E79" w:rsidRPr="00B11E79" w:rsidRDefault="00B11E79" w:rsidP="00B11E79">
      <w:pPr>
        <w:pStyle w:val="ListBullet2"/>
      </w:pPr>
      <w:r>
        <w:rPr>
          <w:b/>
        </w:rPr>
        <w:t>Real-time protection</w:t>
      </w:r>
    </w:p>
    <w:p w:rsidR="00B11E79" w:rsidRDefault="00B11E79" w:rsidP="00B11E79">
      <w:pPr>
        <w:pStyle w:val="ListBullet3"/>
      </w:pPr>
      <w:r>
        <w:t>Enable real-time protection: True</w:t>
      </w:r>
    </w:p>
    <w:p w:rsidR="00B11E79" w:rsidRDefault="00B11E79" w:rsidP="00B11E79">
      <w:pPr>
        <w:pStyle w:val="ListBullet3"/>
      </w:pPr>
      <w:r>
        <w:t>Monitor file and program activity on your computer: True</w:t>
      </w:r>
    </w:p>
    <w:p w:rsidR="00B11E79" w:rsidRDefault="00B11E79" w:rsidP="00B11E79">
      <w:pPr>
        <w:pStyle w:val="NoSpacing"/>
      </w:pPr>
      <w:r>
        <w:t>Scan system files: Scan incoming and outgoing files</w:t>
      </w:r>
    </w:p>
    <w:p w:rsidR="00B11E79" w:rsidRPr="00B11E79" w:rsidRDefault="00B11E79" w:rsidP="00B11E79">
      <w:pPr>
        <w:pStyle w:val="ListBullet2"/>
      </w:pPr>
      <w:r>
        <w:rPr>
          <w:b/>
        </w:rPr>
        <w:t>Exclusion settings</w:t>
      </w:r>
    </w:p>
    <w:p w:rsidR="00B11E79" w:rsidRDefault="00B11E79" w:rsidP="00B11E79">
      <w:pPr>
        <w:pStyle w:val="ListBullet3"/>
      </w:pPr>
      <w:r>
        <w:t xml:space="preserve">Excluded files and folders: </w:t>
      </w:r>
    </w:p>
    <w:p w:rsidR="00B11E79" w:rsidRDefault="00B11E79" w:rsidP="00B11E79">
      <w:pPr>
        <w:pStyle w:val="ListBullet4"/>
      </w:pPr>
      <w:r>
        <w:t>%windir%\SoftwareDistribution\Datastore\Datastore.edb</w:t>
      </w:r>
    </w:p>
    <w:p w:rsidR="00B11E79" w:rsidRDefault="00B11E79" w:rsidP="00B11E79">
      <w:pPr>
        <w:pStyle w:val="ListBullet4"/>
      </w:pPr>
      <w:r>
        <w:t>%windir%\SoftwareDistribution\Datastore\Logs\Res*.log</w:t>
      </w:r>
    </w:p>
    <w:p w:rsidR="00B11E79" w:rsidRDefault="00B11E79" w:rsidP="00B11E79">
      <w:pPr>
        <w:pStyle w:val="ListBullet4"/>
      </w:pPr>
      <w:r>
        <w:t>%windir%\SoftwareDistribution\Datastore\Logs\Res*.jrs</w:t>
      </w:r>
    </w:p>
    <w:p w:rsidR="00B11E79" w:rsidRDefault="00B11E79" w:rsidP="00B11E79">
      <w:pPr>
        <w:pStyle w:val="ListBullet4"/>
      </w:pPr>
      <w:r>
        <w:t>%windir%\SoftwareDistribution\Datastore\Logs\Edb.chk</w:t>
      </w:r>
    </w:p>
    <w:p w:rsidR="00B11E79" w:rsidRDefault="00B11E79" w:rsidP="00B11E79">
      <w:pPr>
        <w:pStyle w:val="ListBullet4"/>
      </w:pPr>
      <w:r>
        <w:t>%windir%\SoftwareDistribution\Datastore\Logs\Tmp.edb</w:t>
      </w:r>
    </w:p>
    <w:p w:rsidR="00B11E79" w:rsidRDefault="00B11E79" w:rsidP="00B11E79">
      <w:pPr>
        <w:pStyle w:val="ListBullet4"/>
      </w:pPr>
      <w:r>
        <w:t>%windir%\Security\Database\*.edb</w:t>
      </w:r>
    </w:p>
    <w:p w:rsidR="00B11E79" w:rsidRDefault="00B11E79" w:rsidP="00B11E79">
      <w:pPr>
        <w:pStyle w:val="ListBullet4"/>
      </w:pPr>
      <w:r>
        <w:t>%windir%\Security\Database\*.sdb</w:t>
      </w:r>
    </w:p>
    <w:p w:rsidR="00B11E79" w:rsidRDefault="00B11E79" w:rsidP="00B11E79">
      <w:pPr>
        <w:pStyle w:val="ListBullet4"/>
      </w:pPr>
      <w:r>
        <w:lastRenderedPageBreak/>
        <w:t>%windir%\Security\Database\*.log</w:t>
      </w:r>
    </w:p>
    <w:p w:rsidR="00B11E79" w:rsidRDefault="00B11E79" w:rsidP="00B11E79">
      <w:pPr>
        <w:pStyle w:val="ListBullet4"/>
      </w:pPr>
      <w:r>
        <w:t>%windir%\Security\Database\*.chk</w:t>
      </w:r>
    </w:p>
    <w:p w:rsidR="00B11E79" w:rsidRDefault="00B11E79" w:rsidP="00B11E79">
      <w:pPr>
        <w:pStyle w:val="ListBullet4"/>
      </w:pPr>
      <w:r>
        <w:t>%windir%\Security\Database\*.jrs</w:t>
      </w:r>
    </w:p>
    <w:p w:rsidR="00B11E79" w:rsidRDefault="00B11E79" w:rsidP="00B11E79">
      <w:pPr>
        <w:pStyle w:val="ListBullet4"/>
      </w:pPr>
      <w:r>
        <w:t>%ALLUSERSPROFILE%\NTuser.pol</w:t>
      </w:r>
    </w:p>
    <w:p w:rsidR="00B11E79" w:rsidRDefault="00B11E79" w:rsidP="00B11E79">
      <w:pPr>
        <w:pStyle w:val="ListBullet4"/>
      </w:pPr>
      <w:r>
        <w:t>%SystemRoot%\System32\GroupPolicy\Machine\registry.pol</w:t>
      </w:r>
    </w:p>
    <w:p w:rsidR="00B11E79" w:rsidRDefault="00B11E79" w:rsidP="00B11E79">
      <w:pPr>
        <w:pStyle w:val="ListBullet4"/>
      </w:pPr>
      <w:r>
        <w:t>%SystemRoot%\System32\GroupPolicy\User\registry.pol</w:t>
      </w:r>
    </w:p>
    <w:p w:rsidR="00B11E79" w:rsidRDefault="00B11E79" w:rsidP="00B11E79">
      <w:pPr>
        <w:pStyle w:val="ListBullet3"/>
      </w:pPr>
      <w:r>
        <w:t xml:space="preserve">Excluded file types: </w:t>
      </w:r>
    </w:p>
    <w:p w:rsidR="00B11E79" w:rsidRDefault="00B11E79" w:rsidP="00B11E79">
      <w:pPr>
        <w:pStyle w:val="ListBullet3"/>
      </w:pPr>
      <w:r>
        <w:t xml:space="preserve">Excluded processes: </w:t>
      </w:r>
    </w:p>
    <w:p w:rsidR="00B11E79" w:rsidRPr="00B11E79" w:rsidRDefault="00B11E79" w:rsidP="00B11E79">
      <w:pPr>
        <w:pStyle w:val="ListBullet2"/>
      </w:pPr>
      <w:r>
        <w:rPr>
          <w:b/>
        </w:rPr>
        <w:t>Advanced</w:t>
      </w:r>
    </w:p>
    <w:p w:rsidR="00B11E79" w:rsidRDefault="00B11E79" w:rsidP="00B11E79">
      <w:pPr>
        <w:pStyle w:val="ListBullet3"/>
      </w:pPr>
      <w:r>
        <w:t>Create a system restore point before computers are cleaned: False</w:t>
      </w:r>
    </w:p>
    <w:p w:rsidR="00B11E79" w:rsidRDefault="00B11E79" w:rsidP="00B11E79">
      <w:pPr>
        <w:pStyle w:val="ListBullet3"/>
      </w:pPr>
      <w:r>
        <w:t>Disable the client user interface: False</w:t>
      </w:r>
    </w:p>
    <w:p w:rsidR="00B11E79" w:rsidRDefault="00B11E79" w:rsidP="00B11E79">
      <w:pPr>
        <w:pStyle w:val="ListBullet3"/>
      </w:pPr>
      <w:r>
        <w:t>Show notifications messages on the client computer when the user needs to run a full scan, update definitions, or run Windows Defender Offline: False</w:t>
      </w:r>
    </w:p>
    <w:p w:rsidR="00B11E79" w:rsidRDefault="00B11E79" w:rsidP="00B11E79">
      <w:pPr>
        <w:pStyle w:val="ListBullet3"/>
      </w:pPr>
      <w:r>
        <w:t>Delete quarantined files after (days): 30</w:t>
      </w:r>
    </w:p>
    <w:p w:rsidR="00B11E79" w:rsidRDefault="00B11E79" w:rsidP="00B11E79">
      <w:pPr>
        <w:pStyle w:val="ListBullet3"/>
      </w:pPr>
      <w:r>
        <w:t>Allow users to configure the setting for quarantined file deletion: False</w:t>
      </w:r>
    </w:p>
    <w:p w:rsidR="00B11E79" w:rsidRDefault="00B11E79" w:rsidP="00B11E79">
      <w:pPr>
        <w:pStyle w:val="ListBullet3"/>
      </w:pPr>
      <w:r>
        <w:t>Allow users to exclude file and folders, file types and processes: False</w:t>
      </w:r>
    </w:p>
    <w:p w:rsidR="00B11E79" w:rsidRDefault="00B11E79" w:rsidP="00B11E79">
      <w:pPr>
        <w:pStyle w:val="ListBullet3"/>
      </w:pPr>
      <w:r>
        <w:t>Allow all users to view the full History results: False</w:t>
      </w:r>
    </w:p>
    <w:p w:rsidR="00B11E79" w:rsidRDefault="00B11E79" w:rsidP="00B11E79">
      <w:pPr>
        <w:pStyle w:val="ListBullet3"/>
      </w:pPr>
      <w:r>
        <w:t>Enable reparse point scanning: False</w:t>
      </w:r>
    </w:p>
    <w:p w:rsidR="00B11E79" w:rsidRDefault="00B11E79" w:rsidP="00B11E79">
      <w:pPr>
        <w:pStyle w:val="ListBullet3"/>
      </w:pPr>
      <w:r>
        <w:t>Randomize scheduled scan and definition update start time (within 30 minutes): False</w:t>
      </w:r>
    </w:p>
    <w:p w:rsidR="00B11E79" w:rsidRPr="00B11E79" w:rsidRDefault="00B11E79" w:rsidP="00B11E79">
      <w:pPr>
        <w:pStyle w:val="ListBullet2"/>
      </w:pPr>
      <w:r>
        <w:rPr>
          <w:b/>
        </w:rPr>
        <w:t>Threat overrides</w:t>
      </w:r>
    </w:p>
    <w:p w:rsidR="00B11E79" w:rsidRPr="00B11E79" w:rsidRDefault="00B11E79" w:rsidP="00B11E79">
      <w:pPr>
        <w:pStyle w:val="ListBullet2"/>
      </w:pPr>
      <w:r>
        <w:rPr>
          <w:b/>
        </w:rPr>
        <w:t>Microsoft Active Protection Service</w:t>
      </w:r>
    </w:p>
    <w:p w:rsidR="00B11E79" w:rsidRDefault="00B11E79" w:rsidP="00B11E79">
      <w:pPr>
        <w:pStyle w:val="NoSpacing"/>
      </w:pPr>
      <w:r>
        <w:t>Microsoft Active Protection Service membership type: Do not join MAPS</w:t>
      </w:r>
    </w:p>
    <w:p w:rsidR="00B11E79" w:rsidRDefault="00B11E79" w:rsidP="00B11E79">
      <w:pPr>
        <w:pStyle w:val="ListBullet3"/>
      </w:pPr>
      <w:r>
        <w:t>Allow users to modify Microsoft Active Protection Service settings: False</w:t>
      </w:r>
    </w:p>
    <w:p w:rsidR="00B11E79" w:rsidRPr="00B11E79" w:rsidRDefault="00B11E79" w:rsidP="00B11E79">
      <w:pPr>
        <w:pStyle w:val="ListBullet2"/>
      </w:pPr>
      <w:r>
        <w:rPr>
          <w:b/>
        </w:rPr>
        <w:t>Definition Updates</w:t>
      </w:r>
    </w:p>
    <w:p w:rsidR="00B11E79" w:rsidRDefault="00B11E79" w:rsidP="00B11E79">
      <w:pPr>
        <w:pStyle w:val="ListBullet3"/>
      </w:pPr>
      <w:r>
        <w:t>Check for Endpoint Protection definitions at a specific interval (hours): (0 disable check on interval) 8</w:t>
      </w:r>
    </w:p>
    <w:p w:rsidR="00B11E79" w:rsidRDefault="00B11E79" w:rsidP="00B11E79">
      <w:pPr>
        <w:pStyle w:val="ListBullet3"/>
      </w:pPr>
      <w:r>
        <w:t>Check for Endpoint Protection definitions daily at: (Only configurable if interval-based check is disabled) 2:00</w:t>
      </w:r>
    </w:p>
    <w:p w:rsidR="00B11E79" w:rsidRDefault="00B11E79" w:rsidP="00B11E79">
      <w:pPr>
        <w:pStyle w:val="ListBullet3"/>
      </w:pPr>
      <w:r>
        <w:t>Force a definition update if the client computer is offline for more than two consecutive scheduled updates: False</w:t>
      </w:r>
    </w:p>
    <w:p w:rsidR="00B11E79" w:rsidRDefault="00B11E79" w:rsidP="00B11E79">
      <w:pPr>
        <w:pStyle w:val="ListBullet3"/>
      </w:pPr>
      <w:r>
        <w:t xml:space="preserve">Set sources and order for Endpoint Protection definition updates: </w:t>
      </w:r>
    </w:p>
    <w:p w:rsidR="00B11E79" w:rsidRDefault="00B11E79" w:rsidP="00B11E79">
      <w:pPr>
        <w:pStyle w:val="ListBullet3"/>
      </w:pPr>
      <w:r>
        <w:t>AMDefinitionFallbackOrderFromCM</w:t>
      </w:r>
    </w:p>
    <w:p w:rsidR="00B11E79" w:rsidRDefault="00B11E79" w:rsidP="00B11E79">
      <w:pPr>
        <w:pStyle w:val="ListBullet3"/>
      </w:pPr>
      <w:r>
        <w:t>InternalDefinitionUpdateServer</w:t>
      </w:r>
    </w:p>
    <w:p w:rsidR="00B11E79" w:rsidRDefault="00B11E79" w:rsidP="00B11E79">
      <w:pPr>
        <w:pStyle w:val="ListBullet3"/>
      </w:pPr>
      <w:r>
        <w:t>MicrosoftUpdateServer</w:t>
      </w:r>
    </w:p>
    <w:p w:rsidR="00B11E79" w:rsidRDefault="00B11E79" w:rsidP="00B11E79">
      <w:pPr>
        <w:pStyle w:val="ListBullet3"/>
      </w:pPr>
      <w:r>
        <w:t>MMPC</w:t>
      </w:r>
    </w:p>
    <w:p w:rsidR="00B11E79" w:rsidRDefault="00B11E79" w:rsidP="00B11E79">
      <w:pPr>
        <w:pStyle w:val="ListBullet3"/>
      </w:pPr>
      <w:r>
        <w:t>If Configuration Manager is used as a source for definition updates, clients will only update from alternative sources if definition is older than (hours): 72</w:t>
      </w:r>
    </w:p>
    <w:p w:rsidR="00B11E79" w:rsidRDefault="00B11E79" w:rsidP="00B11E79">
      <w:pPr>
        <w:pStyle w:val="ListBullet3"/>
      </w:pPr>
      <w:r>
        <w:t>If UNC file shares are selected as a definition update source, specify the UNC paths:</w:t>
      </w:r>
    </w:p>
    <w:p w:rsidR="00B11E79" w:rsidRDefault="00B11E79" w:rsidP="00B11E79">
      <w:pPr>
        <w:pStyle w:val="NoSpacing"/>
        <w:rPr>
          <w:b/>
        </w:rPr>
      </w:pPr>
      <w:r>
        <w:rPr>
          <w:b/>
        </w:rPr>
        <w:t>SCEP2012 Standard Desktop</w:t>
      </w:r>
    </w:p>
    <w:p w:rsidR="00B11E79" w:rsidRDefault="00B11E79" w:rsidP="00B11E79">
      <w:pPr>
        <w:pStyle w:val="NoSpacing"/>
      </w:pPr>
      <w:r>
        <w:t>Description: SCEP2012 Standard Desktop</w:t>
      </w:r>
    </w:p>
    <w:p w:rsidR="00B11E79" w:rsidRPr="00B11E79" w:rsidRDefault="00B11E79" w:rsidP="00B11E79">
      <w:pPr>
        <w:pStyle w:val="ListBullet2"/>
      </w:pPr>
      <w:r>
        <w:rPr>
          <w:b/>
        </w:rPr>
        <w:t>Default Actions</w:t>
      </w:r>
    </w:p>
    <w:p w:rsidR="00B11E79" w:rsidRDefault="00B11E79" w:rsidP="00B11E79">
      <w:pPr>
        <w:pStyle w:val="NoSpacing"/>
      </w:pPr>
      <w:r>
        <w:t>Severe threats: Recommended</w:t>
      </w:r>
    </w:p>
    <w:p w:rsidR="00B11E79" w:rsidRDefault="00B11E79" w:rsidP="00B11E79">
      <w:pPr>
        <w:pStyle w:val="NoSpacing"/>
      </w:pPr>
      <w:r>
        <w:t>High threats: Recommended</w:t>
      </w:r>
    </w:p>
    <w:p w:rsidR="00B11E79" w:rsidRDefault="00B11E79" w:rsidP="00B11E79">
      <w:pPr>
        <w:pStyle w:val="NoSpacing"/>
      </w:pPr>
      <w:r>
        <w:lastRenderedPageBreak/>
        <w:t>Medium threats: Recommended</w:t>
      </w:r>
    </w:p>
    <w:p w:rsidR="00B11E79" w:rsidRDefault="00B11E79" w:rsidP="00B11E79">
      <w:pPr>
        <w:pStyle w:val="NoSpacing"/>
      </w:pPr>
      <w:r>
        <w:t>Low threats: Recommended</w:t>
      </w:r>
    </w:p>
    <w:p w:rsidR="00B11E79" w:rsidRPr="00B11E79" w:rsidRDefault="00B11E79" w:rsidP="00B11E79">
      <w:pPr>
        <w:pStyle w:val="ListBullet2"/>
      </w:pPr>
      <w:r>
        <w:rPr>
          <w:b/>
        </w:rPr>
        <w:t>Scheduled Scans</w:t>
      </w:r>
    </w:p>
    <w:p w:rsidR="00B11E79" w:rsidRDefault="00B11E79" w:rsidP="00B11E79">
      <w:pPr>
        <w:pStyle w:val="ListBullet2"/>
      </w:pPr>
      <w:r>
        <w:t>Run a scheduled scan on client computers: True</w:t>
      </w:r>
    </w:p>
    <w:p w:rsidR="00B11E79" w:rsidRDefault="00B11E79" w:rsidP="00B11E79">
      <w:pPr>
        <w:pStyle w:val="ListBullet3"/>
      </w:pPr>
      <w:r>
        <w:t>Scan type: Quick Scan</w:t>
      </w:r>
    </w:p>
    <w:p w:rsidR="00B11E79" w:rsidRDefault="00B11E79" w:rsidP="00B11E79">
      <w:pPr>
        <w:pStyle w:val="ListBullet3"/>
      </w:pPr>
      <w:r>
        <w:t>Scan day: Saturday</w:t>
      </w:r>
    </w:p>
    <w:p w:rsidR="00B11E79" w:rsidRDefault="00B11E79" w:rsidP="00B11E79">
      <w:pPr>
        <w:pStyle w:val="ListBullet3"/>
      </w:pPr>
      <w:r>
        <w:t>Scan time: 3:00</w:t>
      </w:r>
    </w:p>
    <w:p w:rsidR="00B11E79" w:rsidRDefault="00B11E79" w:rsidP="00B11E79">
      <w:pPr>
        <w:pStyle w:val="ListBullet3"/>
      </w:pPr>
      <w:r>
        <w:t>Run a daily quick scan on client computers: False</w:t>
      </w:r>
    </w:p>
    <w:p w:rsidR="00B11E79" w:rsidRDefault="00B11E79" w:rsidP="00B11E79">
      <w:pPr>
        <w:pStyle w:val="ListBullet3"/>
      </w:pPr>
      <w:r>
        <w:t>Daily quick scan schedule time: 0:00</w:t>
      </w:r>
    </w:p>
    <w:p w:rsidR="00B11E79" w:rsidRDefault="00B11E79" w:rsidP="00B11E79">
      <w:pPr>
        <w:pStyle w:val="ListBullet3"/>
      </w:pPr>
      <w:r>
        <w:t>Check for the latest definition updates before running a scan: True</w:t>
      </w:r>
    </w:p>
    <w:p w:rsidR="00B11E79" w:rsidRDefault="00B11E79" w:rsidP="00B11E79">
      <w:pPr>
        <w:pStyle w:val="ListBullet3"/>
      </w:pPr>
      <w:r>
        <w:t>Start a scheduled scan only when the computer is idle: True</w:t>
      </w:r>
    </w:p>
    <w:p w:rsidR="00B11E79" w:rsidRDefault="00B11E79" w:rsidP="00B11E79">
      <w:pPr>
        <w:pStyle w:val="ListBullet3"/>
      </w:pPr>
      <w:r>
        <w:t>Force a scan of the selected scan type if client computer is offline during two or more scheduled scans: False</w:t>
      </w:r>
    </w:p>
    <w:p w:rsidR="00B11E79" w:rsidRDefault="00B11E79" w:rsidP="00B11E79">
      <w:pPr>
        <w:pStyle w:val="ListBullet3"/>
      </w:pPr>
      <w:r>
        <w:t>Limit CPU usage during scans to (%): 50</w:t>
      </w:r>
    </w:p>
    <w:p w:rsidR="00B11E79" w:rsidRPr="00B11E79" w:rsidRDefault="00B11E79" w:rsidP="00B11E79">
      <w:pPr>
        <w:pStyle w:val="ListBullet2"/>
      </w:pPr>
      <w:r>
        <w:rPr>
          <w:b/>
        </w:rPr>
        <w:t>Exclusion settings</w:t>
      </w:r>
    </w:p>
    <w:p w:rsidR="00B11E79" w:rsidRDefault="00B11E79" w:rsidP="00B11E79">
      <w:pPr>
        <w:pStyle w:val="ListBullet3"/>
      </w:pPr>
      <w:r>
        <w:t xml:space="preserve">Excluded files and folders: </w:t>
      </w:r>
    </w:p>
    <w:p w:rsidR="00B11E79" w:rsidRDefault="00B11E79" w:rsidP="00B11E79">
      <w:pPr>
        <w:pStyle w:val="ListBullet4"/>
      </w:pPr>
      <w:r>
        <w:t>%windir%\SoftwareDistribution\Datastore\Datastore.edb</w:t>
      </w:r>
    </w:p>
    <w:p w:rsidR="00B11E79" w:rsidRDefault="00B11E79" w:rsidP="00B11E79">
      <w:pPr>
        <w:pStyle w:val="ListBullet4"/>
      </w:pPr>
      <w:r>
        <w:t>%windir%\SoftwareDistribution\Datastore\Logs\Res*.log</w:t>
      </w:r>
    </w:p>
    <w:p w:rsidR="00B11E79" w:rsidRDefault="00B11E79" w:rsidP="00B11E79">
      <w:pPr>
        <w:pStyle w:val="ListBullet4"/>
      </w:pPr>
      <w:r>
        <w:t>%windir%\SoftwareDistribution\Datastore\Logs\Res*.jrs</w:t>
      </w:r>
    </w:p>
    <w:p w:rsidR="00B11E79" w:rsidRDefault="00B11E79" w:rsidP="00B11E79">
      <w:pPr>
        <w:pStyle w:val="ListBullet4"/>
      </w:pPr>
      <w:r>
        <w:t>%windir%\SoftwareDistribution\Datastore\Logs\Edb.chk</w:t>
      </w:r>
    </w:p>
    <w:p w:rsidR="00B11E79" w:rsidRDefault="00B11E79" w:rsidP="00B11E79">
      <w:pPr>
        <w:pStyle w:val="ListBullet4"/>
      </w:pPr>
      <w:r>
        <w:t>%windir%\SoftwareDistribution\Datastore\Logs\Tmp.edb</w:t>
      </w:r>
    </w:p>
    <w:p w:rsidR="00B11E79" w:rsidRDefault="00B11E79" w:rsidP="00B11E79">
      <w:pPr>
        <w:pStyle w:val="ListBullet4"/>
      </w:pPr>
      <w:r>
        <w:t>%windir%\Security\Database\*.edb</w:t>
      </w:r>
    </w:p>
    <w:p w:rsidR="00B11E79" w:rsidRDefault="00B11E79" w:rsidP="00B11E79">
      <w:pPr>
        <w:pStyle w:val="ListBullet4"/>
      </w:pPr>
      <w:r>
        <w:t>%windir%\Security\Database\*.sdb</w:t>
      </w:r>
    </w:p>
    <w:p w:rsidR="00B11E79" w:rsidRDefault="00B11E79" w:rsidP="00B11E79">
      <w:pPr>
        <w:pStyle w:val="ListBullet4"/>
      </w:pPr>
      <w:r>
        <w:t>%windir%\Security\Database\*.log</w:t>
      </w:r>
    </w:p>
    <w:p w:rsidR="00B11E79" w:rsidRDefault="00B11E79" w:rsidP="00B11E79">
      <w:pPr>
        <w:pStyle w:val="ListBullet4"/>
      </w:pPr>
      <w:r>
        <w:t>%windir%\Security\Database\*.chk</w:t>
      </w:r>
    </w:p>
    <w:p w:rsidR="00B11E79" w:rsidRDefault="00B11E79" w:rsidP="00B11E79">
      <w:pPr>
        <w:pStyle w:val="ListBullet4"/>
      </w:pPr>
      <w:r>
        <w:t>%windir%\Security\Database\*.jrs</w:t>
      </w:r>
    </w:p>
    <w:p w:rsidR="00B11E79" w:rsidRDefault="00B11E79" w:rsidP="00B11E79">
      <w:pPr>
        <w:pStyle w:val="ListBullet4"/>
      </w:pPr>
      <w:r>
        <w:t>%ALLUSERSPROFILE%\NTuser.pol</w:t>
      </w:r>
    </w:p>
    <w:p w:rsidR="00B11E79" w:rsidRDefault="00B11E79" w:rsidP="00B11E79">
      <w:pPr>
        <w:pStyle w:val="ListBullet4"/>
      </w:pPr>
      <w:r>
        <w:t>%SystemRoot%\System32\GroupPolicy\registry.pol</w:t>
      </w:r>
    </w:p>
    <w:p w:rsidR="00B11E79" w:rsidRDefault="00B11E79" w:rsidP="00B11E79">
      <w:pPr>
        <w:pStyle w:val="ListBullet3"/>
      </w:pPr>
      <w:r>
        <w:t xml:space="preserve">Excluded file types: </w:t>
      </w:r>
    </w:p>
    <w:p w:rsidR="00B11E79" w:rsidRDefault="00B11E79" w:rsidP="00B11E79">
      <w:pPr>
        <w:pStyle w:val="ListBullet3"/>
      </w:pPr>
      <w:r>
        <w:t xml:space="preserve">Excluded processes: </w:t>
      </w:r>
    </w:p>
    <w:p w:rsidR="00B11E79" w:rsidRPr="00B11E79" w:rsidRDefault="00B11E79" w:rsidP="00B11E79">
      <w:pPr>
        <w:pStyle w:val="ListBullet2"/>
      </w:pPr>
      <w:r>
        <w:rPr>
          <w:b/>
        </w:rPr>
        <w:t>Microsoft Active Protection Service</w:t>
      </w:r>
    </w:p>
    <w:p w:rsidR="00B11E79" w:rsidRDefault="00B11E79" w:rsidP="00B11E79">
      <w:pPr>
        <w:pStyle w:val="NoSpacing"/>
      </w:pPr>
      <w:r>
        <w:t>Microsoft Active Protection Service membership type: Do not join MAPS</w:t>
      </w:r>
    </w:p>
    <w:p w:rsidR="00B11E79" w:rsidRDefault="00B11E79" w:rsidP="00B11E79">
      <w:pPr>
        <w:pStyle w:val="ListBullet3"/>
      </w:pPr>
      <w:r>
        <w:t>Allow users to modify Microsoft Active Protection Service settings: False</w:t>
      </w:r>
    </w:p>
    <w:p w:rsidR="00B11E79" w:rsidRPr="00B11E79" w:rsidRDefault="00B11E79" w:rsidP="00B11E79">
      <w:pPr>
        <w:pStyle w:val="ListBullet2"/>
      </w:pPr>
      <w:r>
        <w:rPr>
          <w:b/>
        </w:rPr>
        <w:t>Real-time protection</w:t>
      </w:r>
    </w:p>
    <w:p w:rsidR="00B11E79" w:rsidRDefault="00B11E79" w:rsidP="00B11E79">
      <w:pPr>
        <w:pStyle w:val="ListBullet3"/>
      </w:pPr>
      <w:r>
        <w:t>Enable real-time protection: True</w:t>
      </w:r>
    </w:p>
    <w:p w:rsidR="00B11E79" w:rsidRDefault="00B11E79" w:rsidP="00B11E79">
      <w:pPr>
        <w:pStyle w:val="ListBullet3"/>
      </w:pPr>
      <w:r>
        <w:t>Monitor file and program activity on your computer: True</w:t>
      </w:r>
    </w:p>
    <w:p w:rsidR="00B11E79" w:rsidRDefault="00B11E79" w:rsidP="00B11E79">
      <w:pPr>
        <w:pStyle w:val="NoSpacing"/>
      </w:pPr>
      <w:r>
        <w:t>Scan system files: Scan incoming and outgoing files</w:t>
      </w:r>
    </w:p>
    <w:p w:rsidR="00B11E79" w:rsidRPr="00B11E79" w:rsidRDefault="00B11E79" w:rsidP="00B11E79">
      <w:pPr>
        <w:pStyle w:val="ListBullet2"/>
      </w:pPr>
      <w:r>
        <w:rPr>
          <w:b/>
        </w:rPr>
        <w:t>Advanced</w:t>
      </w:r>
    </w:p>
    <w:p w:rsidR="00B11E79" w:rsidRDefault="00B11E79" w:rsidP="00B11E79">
      <w:pPr>
        <w:pStyle w:val="ListBullet3"/>
      </w:pPr>
      <w:r>
        <w:t>Create a system restore point before computers are cleaned: False</w:t>
      </w:r>
    </w:p>
    <w:p w:rsidR="00B11E79" w:rsidRDefault="00B11E79" w:rsidP="00B11E79">
      <w:pPr>
        <w:pStyle w:val="ListBullet3"/>
      </w:pPr>
      <w:r>
        <w:t>Disable the client user interface: False</w:t>
      </w:r>
    </w:p>
    <w:p w:rsidR="00B11E79" w:rsidRDefault="00B11E79" w:rsidP="00B11E79">
      <w:pPr>
        <w:pStyle w:val="ListBullet3"/>
      </w:pPr>
      <w:r>
        <w:t>Show notifications messages on the client computer when the user needs to run a full scan, update definitions, or run Windows Defender Offline: False</w:t>
      </w:r>
    </w:p>
    <w:p w:rsidR="00B11E79" w:rsidRDefault="00B11E79" w:rsidP="00B11E79">
      <w:pPr>
        <w:pStyle w:val="ListBullet3"/>
      </w:pPr>
      <w:r>
        <w:lastRenderedPageBreak/>
        <w:t>Delete quarantined files after (days): 0</w:t>
      </w:r>
    </w:p>
    <w:p w:rsidR="00B11E79" w:rsidRDefault="00B11E79" w:rsidP="00B11E79">
      <w:pPr>
        <w:pStyle w:val="ListBullet3"/>
      </w:pPr>
      <w:r>
        <w:t>Allow users to configure the setting for quarantined file deletion: False</w:t>
      </w:r>
    </w:p>
    <w:p w:rsidR="00B11E79" w:rsidRDefault="00B11E79" w:rsidP="00B11E79">
      <w:pPr>
        <w:pStyle w:val="ListBullet3"/>
      </w:pPr>
      <w:r>
        <w:t>Allow users to exclude file and folders, file types and processes: False</w:t>
      </w:r>
    </w:p>
    <w:p w:rsidR="00B11E79" w:rsidRDefault="00B11E79" w:rsidP="00B11E79">
      <w:pPr>
        <w:pStyle w:val="ListBullet3"/>
      </w:pPr>
      <w:r>
        <w:t>Allow all users to view the full History results: False</w:t>
      </w:r>
    </w:p>
    <w:p w:rsidR="00B11E79" w:rsidRDefault="00B11E79" w:rsidP="00B11E79">
      <w:pPr>
        <w:pStyle w:val="ListBullet3"/>
      </w:pPr>
      <w:r>
        <w:t>Enable reparse point scanning: False</w:t>
      </w:r>
    </w:p>
    <w:p w:rsidR="00B11E79" w:rsidRDefault="00B11E79" w:rsidP="00B11E79">
      <w:pPr>
        <w:pStyle w:val="ListBullet3"/>
      </w:pPr>
      <w:r>
        <w:t>Randomize scheduled scan and definition update start time (within 30 minutes): True</w:t>
      </w:r>
    </w:p>
    <w:p w:rsidR="00B11E79" w:rsidRPr="00B11E79" w:rsidRDefault="00B11E79" w:rsidP="00B11E79">
      <w:pPr>
        <w:pStyle w:val="ListBullet2"/>
      </w:pPr>
      <w:r>
        <w:rPr>
          <w:b/>
        </w:rPr>
        <w:t>Definition Updates</w:t>
      </w:r>
    </w:p>
    <w:p w:rsidR="00B11E79" w:rsidRDefault="00B11E79" w:rsidP="00B11E79">
      <w:pPr>
        <w:pStyle w:val="ListBullet3"/>
      </w:pPr>
      <w:r>
        <w:t>Check for Endpoint Protection definitions at a specific interval (hours): (0 disable check on interval) 0</w:t>
      </w:r>
    </w:p>
    <w:p w:rsidR="00B11E79" w:rsidRDefault="00B11E79" w:rsidP="00B11E79">
      <w:pPr>
        <w:pStyle w:val="ListBullet3"/>
      </w:pPr>
      <w:r>
        <w:t>Check for Endpoint Protection definitions daily at: (Only configurable if interval-based check is disabled) 2:00</w:t>
      </w:r>
    </w:p>
    <w:p w:rsidR="00B11E79" w:rsidRDefault="00B11E79" w:rsidP="00B11E79">
      <w:pPr>
        <w:pStyle w:val="ListBullet3"/>
      </w:pPr>
      <w:r>
        <w:t>Force a definition update if the client computer is offline for more than two consecutive scheduled updates: True</w:t>
      </w:r>
    </w:p>
    <w:p w:rsidR="00B11E79" w:rsidRDefault="00B11E79" w:rsidP="00B11E79">
      <w:pPr>
        <w:pStyle w:val="ListBullet3"/>
      </w:pPr>
      <w:r>
        <w:t xml:space="preserve">Set sources and order for Endpoint Protection definition updates: </w:t>
      </w:r>
    </w:p>
    <w:p w:rsidR="00B11E79" w:rsidRDefault="00B11E79" w:rsidP="00B11E79">
      <w:pPr>
        <w:pStyle w:val="ListBullet4"/>
      </w:pPr>
      <w:r>
        <w:t>AMDefinitionFallbackOrderFromCM</w:t>
      </w:r>
    </w:p>
    <w:p w:rsidR="00B11E79" w:rsidRDefault="00B11E79" w:rsidP="00B11E79">
      <w:pPr>
        <w:pStyle w:val="ListBullet4"/>
      </w:pPr>
      <w:r>
        <w:t>InternalDefinitionUpdateServer</w:t>
      </w:r>
    </w:p>
    <w:p w:rsidR="00B11E79" w:rsidRDefault="00B11E79" w:rsidP="00B11E79">
      <w:pPr>
        <w:pStyle w:val="ListBullet4"/>
      </w:pPr>
      <w:r>
        <w:t>MicrosoftUpdateServer</w:t>
      </w:r>
    </w:p>
    <w:p w:rsidR="00B11E79" w:rsidRDefault="00B11E79" w:rsidP="00B11E79">
      <w:pPr>
        <w:pStyle w:val="ListBullet4"/>
      </w:pPr>
      <w:r>
        <w:t>MMPC</w:t>
      </w:r>
    </w:p>
    <w:p w:rsidR="00B11E79" w:rsidRDefault="00B11E79" w:rsidP="00B11E79">
      <w:pPr>
        <w:pStyle w:val="ListBullet3"/>
      </w:pPr>
      <w:r>
        <w:t>If Configuration Manager is used as a source for definition updates, clients will only update from alternative sources if definition is older than (hours): 72</w:t>
      </w:r>
    </w:p>
    <w:p w:rsidR="00B11E79" w:rsidRDefault="00B11E79" w:rsidP="00B11E79">
      <w:pPr>
        <w:pStyle w:val="ListBullet3"/>
      </w:pPr>
      <w:r>
        <w:t>If UNC file shares are selected as a definition update source, specify the UNC paths:</w:t>
      </w:r>
    </w:p>
    <w:p w:rsidR="00B11E79" w:rsidRPr="00B11E79" w:rsidRDefault="00B11E79" w:rsidP="00B11E79">
      <w:pPr>
        <w:pStyle w:val="ListBullet2"/>
      </w:pPr>
      <w:r>
        <w:rPr>
          <w:b/>
        </w:rPr>
        <w:t>Scan settings</w:t>
      </w:r>
    </w:p>
    <w:p w:rsidR="00B11E79" w:rsidRDefault="00B11E79" w:rsidP="00B11E79">
      <w:pPr>
        <w:pStyle w:val="ListBullet3"/>
      </w:pPr>
      <w:r>
        <w:t>Scan email and email attachments: True</w:t>
      </w:r>
    </w:p>
    <w:p w:rsidR="00B11E79" w:rsidRDefault="00B11E79" w:rsidP="00B11E79">
      <w:pPr>
        <w:pStyle w:val="ListBullet3"/>
      </w:pPr>
      <w:r>
        <w:t>Scan removable storage devices such as USB drives: False</w:t>
      </w:r>
    </w:p>
    <w:p w:rsidR="00B11E79" w:rsidRDefault="00B11E79" w:rsidP="00B11E79">
      <w:pPr>
        <w:pStyle w:val="ListBullet3"/>
      </w:pPr>
      <w:r>
        <w:t>Scan network drives when running a full scan: False</w:t>
      </w:r>
    </w:p>
    <w:p w:rsidR="00B11E79" w:rsidRDefault="00B11E79" w:rsidP="00B11E79">
      <w:pPr>
        <w:pStyle w:val="ListBullet3"/>
      </w:pPr>
      <w:r>
        <w:t>Scan archived files: True</w:t>
      </w:r>
    </w:p>
    <w:p w:rsidR="00B11E79" w:rsidRDefault="00B11E79" w:rsidP="00B11E79">
      <w:pPr>
        <w:pStyle w:val="ListBullet3"/>
      </w:pPr>
      <w:r>
        <w:t>Allow users to configure CPU usage during scans: False</w:t>
      </w:r>
    </w:p>
    <w:p w:rsidR="00B11E79" w:rsidRDefault="00B11E79" w:rsidP="00B11E79">
      <w:pPr>
        <w:pStyle w:val="NoSpacing"/>
      </w:pPr>
      <w:r>
        <w:t>User control of scheduled scans: No control</w:t>
      </w:r>
    </w:p>
    <w:p w:rsidR="00B11E79" w:rsidRDefault="00B11E79" w:rsidP="00B11E79">
      <w:pPr>
        <w:pStyle w:val="NoSpacing"/>
      </w:pPr>
    </w:p>
    <w:p w:rsidR="00B11E79" w:rsidRDefault="00B11E79" w:rsidP="00B11E79">
      <w:pPr>
        <w:pStyle w:val="Heading3"/>
      </w:pPr>
      <w:bookmarkStart w:id="22" w:name="_Toc364289910"/>
      <w:r>
        <w:t>Windows Firewall Policies</w:t>
      </w:r>
      <w:bookmarkEnd w:id="22"/>
    </w:p>
    <w:p w:rsidR="00B11E79" w:rsidRDefault="00B11E79" w:rsidP="00B11E79">
      <w:pPr>
        <w:pStyle w:val="NoSpacing"/>
      </w:pPr>
      <w:r>
        <w:t>There are no Windows Firewall policies configured.</w:t>
      </w:r>
    </w:p>
    <w:p w:rsidR="00B11E79" w:rsidRDefault="00B11E79" w:rsidP="00B11E79">
      <w:pPr>
        <w:pStyle w:val="Heading1"/>
      </w:pPr>
      <w:bookmarkStart w:id="23" w:name="_Toc364289911"/>
      <w:r>
        <w:t>Software Library</w:t>
      </w:r>
      <w:bookmarkEnd w:id="23"/>
    </w:p>
    <w:p w:rsidR="00B11E79" w:rsidRDefault="00B11E79" w:rsidP="00B11E79">
      <w:pPr>
        <w:pStyle w:val="Heading2"/>
      </w:pPr>
      <w:bookmarkStart w:id="24" w:name="_Toc364289912"/>
      <w:r>
        <w:t>Applications</w:t>
      </w:r>
      <w:bookmarkEnd w:id="24"/>
    </w:p>
    <w:p w:rsidR="00B11E79" w:rsidRDefault="00B11E79" w:rsidP="00B11E79">
      <w:pPr>
        <w:pStyle w:val="NoSpacing"/>
      </w:pPr>
    </w:p>
    <w:p w:rsidR="00B11E79" w:rsidRDefault="00B11E79" w:rsidP="00B11E79">
      <w:pPr>
        <w:pStyle w:val="NoSpacing"/>
      </w:pPr>
      <w:r>
        <w:t>There are 3 applications configured.</w:t>
      </w:r>
    </w:p>
    <w:p w:rsidR="00B11E79" w:rsidRDefault="00B11E79" w:rsidP="00B11E79">
      <w:pPr>
        <w:pStyle w:val="Heading2"/>
      </w:pPr>
      <w:bookmarkStart w:id="25" w:name="_Toc364289913"/>
      <w:r>
        <w:t>Packages</w:t>
      </w:r>
      <w:bookmarkEnd w:id="25"/>
    </w:p>
    <w:p w:rsidR="00B11E79" w:rsidRDefault="00B11E79" w:rsidP="00B11E79">
      <w:pPr>
        <w:pStyle w:val="NoSpacing"/>
      </w:pPr>
    </w:p>
    <w:p w:rsidR="00B11E79" w:rsidRDefault="00B11E79" w:rsidP="00B11E79">
      <w:pPr>
        <w:pStyle w:val="NoSpacing"/>
      </w:pPr>
      <w:r>
        <w:t>There are 41 packages configured.</w:t>
      </w:r>
    </w:p>
    <w:p w:rsidR="00B11E79" w:rsidRDefault="00B11E79" w:rsidP="00B11E79">
      <w:pPr>
        <w:pStyle w:val="Heading2"/>
      </w:pPr>
      <w:bookmarkStart w:id="26" w:name="_Toc364289914"/>
      <w:r>
        <w:t>Driver Packages</w:t>
      </w:r>
      <w:bookmarkEnd w:id="26"/>
    </w:p>
    <w:p w:rsidR="00B11E79" w:rsidRDefault="00B11E79" w:rsidP="00B11E79">
      <w:pPr>
        <w:pStyle w:val="NoSpacing"/>
      </w:pPr>
    </w:p>
    <w:p w:rsidR="00B11E79" w:rsidRDefault="00B11E79" w:rsidP="00B11E79">
      <w:pPr>
        <w:pStyle w:val="NoSpacing"/>
      </w:pPr>
      <w:r>
        <w:t>There are 1 Driver Packages configured.</w:t>
      </w:r>
    </w:p>
    <w:p w:rsidR="00B11E79" w:rsidRDefault="00B11E79" w:rsidP="00B11E79">
      <w:pPr>
        <w:pStyle w:val="Heading2"/>
      </w:pPr>
      <w:bookmarkStart w:id="27" w:name="_Toc364289915"/>
      <w:r>
        <w:lastRenderedPageBreak/>
        <w:t>Operating System Images</w:t>
      </w:r>
      <w:bookmarkEnd w:id="27"/>
    </w:p>
    <w:p w:rsidR="00B11E79" w:rsidRDefault="00B11E79" w:rsidP="00B11E79">
      <w:pPr>
        <w:pStyle w:val="NoSpacing"/>
      </w:pPr>
    </w:p>
    <w:p w:rsidR="00B11E79" w:rsidRDefault="00B11E79" w:rsidP="00B11E79">
      <w:pPr>
        <w:pStyle w:val="NoSpacing"/>
      </w:pPr>
      <w:r>
        <w:t>The following OS Images are imported into your site:</w:t>
      </w:r>
    </w:p>
    <w:p w:rsidR="00B11E79" w:rsidRDefault="00B11E79" w:rsidP="00B11E79">
      <w:pPr>
        <w:pStyle w:val="NoSpacing"/>
      </w:pPr>
    </w:p>
    <w:p w:rsidR="00B11E79" w:rsidRPr="00B11E79" w:rsidRDefault="00B11E79" w:rsidP="00B11E79">
      <w:pPr>
        <w:pStyle w:val="ListBullet2"/>
      </w:pPr>
      <w:r>
        <w:rPr>
          <w:b/>
        </w:rPr>
        <w:t>Name: Windows Server 2008 R2 SP1</w:t>
      </w:r>
    </w:p>
    <w:p w:rsidR="00B11E79" w:rsidRDefault="00B11E79" w:rsidP="00B11E79">
      <w:pPr>
        <w:pStyle w:val="ListBullet2"/>
      </w:pPr>
      <w:r>
        <w:t>Package ID: PRI0001B</w:t>
      </w:r>
    </w:p>
    <w:p w:rsidR="00B11E79" w:rsidRDefault="00B11E79" w:rsidP="00B11E79">
      <w:pPr>
        <w:pStyle w:val="ListBullet2"/>
      </w:pPr>
      <w:r>
        <w:t>Source Path: \\srv1\sources\CM12_datenbackup\logix_capture_files\Windows Server 2008 R2 SP1\install.wim</w:t>
      </w:r>
    </w:p>
    <w:p w:rsidR="00B11E79" w:rsidRDefault="00B11E79" w:rsidP="00B11E79">
      <w:pPr>
        <w:pStyle w:val="NoSpacing"/>
      </w:pPr>
    </w:p>
    <w:p w:rsidR="00B11E79" w:rsidRPr="00B11E79" w:rsidRDefault="00B11E79" w:rsidP="00B11E79">
      <w:pPr>
        <w:pStyle w:val="ListBullet2"/>
      </w:pPr>
      <w:r>
        <w:rPr>
          <w:b/>
        </w:rPr>
        <w:t>Name: WindowsServer2012-64</w:t>
      </w:r>
    </w:p>
    <w:p w:rsidR="00B11E79" w:rsidRDefault="00B11E79" w:rsidP="00B11E79">
      <w:pPr>
        <w:pStyle w:val="ListBullet2"/>
      </w:pPr>
      <w:r>
        <w:t>Package ID: PRI00036</w:t>
      </w:r>
    </w:p>
    <w:p w:rsidR="00B11E79" w:rsidRDefault="00B11E79" w:rsidP="00B11E79">
      <w:pPr>
        <w:pStyle w:val="ListBullet2"/>
      </w:pPr>
      <w:r>
        <w:t>Source Path: \\srv1\sources\CM12_datenbackup\deploy_win2012_files\WindowsServer2012-64\Server2012.wim</w:t>
      </w:r>
    </w:p>
    <w:p w:rsidR="00B11E79" w:rsidRDefault="00B11E79" w:rsidP="00B11E79">
      <w:pPr>
        <w:pStyle w:val="NoSpacing"/>
      </w:pPr>
    </w:p>
    <w:p w:rsidR="00B11E79" w:rsidRPr="00B11E79" w:rsidRDefault="00B11E79" w:rsidP="00B11E79">
      <w:pPr>
        <w:pStyle w:val="ListBullet2"/>
      </w:pPr>
      <w:r>
        <w:rPr>
          <w:b/>
        </w:rPr>
        <w:t>Name: XenApp6.5</w:t>
      </w:r>
    </w:p>
    <w:p w:rsidR="00B11E79" w:rsidRDefault="00B11E79" w:rsidP="00B11E79">
      <w:pPr>
        <w:pStyle w:val="ListBullet2"/>
      </w:pPr>
      <w:r>
        <w:t>Description: 30.07.2013</w:t>
      </w:r>
    </w:p>
    <w:p w:rsidR="00B11E79" w:rsidRDefault="00B11E79" w:rsidP="00B11E79">
      <w:pPr>
        <w:pStyle w:val="ListBullet2"/>
      </w:pPr>
      <w:r>
        <w:t>Package ID: PRI00048</w:t>
      </w:r>
    </w:p>
    <w:p w:rsidR="00B11E79" w:rsidRDefault="00B11E79" w:rsidP="00B11E79">
      <w:pPr>
        <w:pStyle w:val="ListBullet2"/>
      </w:pPr>
      <w:r>
        <w:t>Source Path: \\srv1\sources\osd\Images\W2k8R2SP1_XenApp65_20130731_002757.wim</w:t>
      </w:r>
    </w:p>
    <w:p w:rsidR="00B11E79" w:rsidRDefault="00B11E79" w:rsidP="00B11E79">
      <w:pPr>
        <w:pStyle w:val="NoSpacing"/>
      </w:pPr>
    </w:p>
    <w:p w:rsidR="00B11E79" w:rsidRPr="00B11E79" w:rsidRDefault="00B11E79" w:rsidP="00B11E79">
      <w:pPr>
        <w:pStyle w:val="ListBullet2"/>
      </w:pPr>
      <w:r>
        <w:rPr>
          <w:b/>
        </w:rPr>
        <w:t>Name: Windows 8 Pro</w:t>
      </w:r>
    </w:p>
    <w:p w:rsidR="00B11E79" w:rsidRDefault="00B11E79" w:rsidP="00B11E79">
      <w:pPr>
        <w:pStyle w:val="ListBullet2"/>
      </w:pPr>
      <w:r>
        <w:t>Package ID: PRI0004C</w:t>
      </w:r>
    </w:p>
    <w:p w:rsidR="00B11E79" w:rsidRDefault="00B11E79" w:rsidP="00B11E79">
      <w:pPr>
        <w:pStyle w:val="ListBullet2"/>
      </w:pPr>
      <w:r>
        <w:t>Source Path: \\srv1\sources\osd\Images\Win81.wim</w:t>
      </w:r>
    </w:p>
    <w:p w:rsidR="00B11E79" w:rsidRDefault="00B11E79" w:rsidP="00B11E79">
      <w:pPr>
        <w:pStyle w:val="Heading2"/>
      </w:pPr>
      <w:bookmarkStart w:id="28" w:name="_Toc364289916"/>
      <w:r>
        <w:t>Operating System Installers</w:t>
      </w:r>
      <w:bookmarkEnd w:id="28"/>
    </w:p>
    <w:p w:rsidR="00B11E79" w:rsidRDefault="00B11E79" w:rsidP="00B11E79">
      <w:pPr>
        <w:pStyle w:val="NoSpacing"/>
      </w:pPr>
    </w:p>
    <w:p w:rsidR="00B11E79" w:rsidRDefault="00B11E79" w:rsidP="00B11E79">
      <w:pPr>
        <w:pStyle w:val="NoSpacing"/>
      </w:pPr>
      <w:r>
        <w:t>The following OS Installers are imported into this environment:</w:t>
      </w:r>
    </w:p>
    <w:p w:rsidR="00B11E79" w:rsidRDefault="00B11E79" w:rsidP="00B11E79">
      <w:pPr>
        <w:pStyle w:val="Heading2"/>
      </w:pPr>
      <w:bookmarkStart w:id="29" w:name="_Toc364289917"/>
      <w:r>
        <w:t>Boot Images</w:t>
      </w:r>
      <w:bookmarkEnd w:id="29"/>
    </w:p>
    <w:p w:rsidR="00B11E79" w:rsidRDefault="00B11E79" w:rsidP="00B11E79">
      <w:pPr>
        <w:pStyle w:val="NoSpacing"/>
      </w:pPr>
    </w:p>
    <w:p w:rsidR="00B11E79" w:rsidRDefault="00B11E79" w:rsidP="00B11E79">
      <w:pPr>
        <w:pStyle w:val="NoSpacing"/>
      </w:pPr>
      <w:r>
        <w:t>The following Boot Images are imported into this environment:</w:t>
      </w:r>
    </w:p>
    <w:p w:rsidR="00B11E79" w:rsidRDefault="00B11E79" w:rsidP="00B11E79">
      <w:pPr>
        <w:pStyle w:val="NoSpacing"/>
      </w:pPr>
    </w:p>
    <w:p w:rsidR="00B11E79" w:rsidRPr="00B11E79" w:rsidRDefault="00B11E79" w:rsidP="00B11E79">
      <w:pPr>
        <w:pStyle w:val="ListBullet2"/>
      </w:pPr>
      <w:r>
        <w:rPr>
          <w:b/>
        </w:rPr>
        <w:t>Boot image (x86)</w:t>
      </w:r>
    </w:p>
    <w:p w:rsidR="00B11E79" w:rsidRDefault="00B11E79" w:rsidP="00B11E79">
      <w:pPr>
        <w:pStyle w:val="ListBullet2"/>
      </w:pPr>
      <w:r>
        <w:t>Source Path: \\CM12.do.local\SMS_PRI\osd\boot\i386\boot.PRI00002.wim</w:t>
      </w:r>
    </w:p>
    <w:p w:rsidR="00B11E79" w:rsidRDefault="00B11E79" w:rsidP="00B11E79">
      <w:pPr>
        <w:pStyle w:val="ListBullet2"/>
      </w:pPr>
      <w:r>
        <w:t>Package ID: PRI00002</w:t>
      </w:r>
    </w:p>
    <w:p w:rsidR="00B11E79" w:rsidRDefault="00B11E79" w:rsidP="00B11E79">
      <w:pPr>
        <w:pStyle w:val="NoSpacing"/>
      </w:pPr>
      <w:r>
        <w:t>Architecture: x86</w:t>
      </w:r>
    </w:p>
    <w:p w:rsidR="00B11E79" w:rsidRDefault="00B11E79" w:rsidP="00B11E79">
      <w:pPr>
        <w:pStyle w:val="ListBullet2"/>
      </w:pPr>
      <w:r>
        <w:t>Command line support is not enabled</w:t>
      </w:r>
    </w:p>
    <w:p w:rsidR="00B11E79" w:rsidRDefault="00B11E79" w:rsidP="00B11E79">
      <w:pPr>
        <w:pStyle w:val="ListBullet2"/>
      </w:pPr>
      <w:r>
        <w:t>The following drivers are imported into this WinPE</w:t>
      </w:r>
    </w:p>
    <w:p w:rsidR="00B11E79" w:rsidRDefault="00B11E79" w:rsidP="00B11E79">
      <w:pPr>
        <w:pStyle w:val="ListBullet3"/>
      </w:pPr>
      <w:r>
        <w:t>There are no drivers imported into the Boot Image.</w:t>
      </w:r>
    </w:p>
    <w:p w:rsidR="00B11E79" w:rsidRDefault="00B11E79" w:rsidP="00B11E79">
      <w:pPr>
        <w:pStyle w:val="ListBullet3"/>
      </w:pPr>
      <w:r>
        <w:t>The following Optional Components are added to this Boot Image:</w:t>
      </w:r>
    </w:p>
    <w:p w:rsidR="00B11E79" w:rsidRDefault="00B11E79" w:rsidP="00B11E79">
      <w:pPr>
        <w:pStyle w:val="ListBullet4"/>
      </w:pPr>
      <w:r>
        <w:t>WinPE-Scripting</w:t>
      </w:r>
    </w:p>
    <w:p w:rsidR="00B11E79" w:rsidRDefault="00B11E79" w:rsidP="00B11E79">
      <w:pPr>
        <w:pStyle w:val="ListBullet4"/>
      </w:pPr>
      <w:r>
        <w:t>WinPE-SecureStartup</w:t>
      </w:r>
    </w:p>
    <w:p w:rsidR="00B11E79" w:rsidRDefault="00B11E79" w:rsidP="00B11E79">
      <w:pPr>
        <w:pStyle w:val="ListBullet4"/>
      </w:pPr>
      <w:r>
        <w:t>WinPE-WDS-Tools</w:t>
      </w:r>
    </w:p>
    <w:p w:rsidR="00B11E79" w:rsidRDefault="00B11E79" w:rsidP="00B11E79">
      <w:pPr>
        <w:pStyle w:val="ListBullet4"/>
      </w:pPr>
      <w:r>
        <w:t>WinPE-WMI</w:t>
      </w:r>
    </w:p>
    <w:p w:rsidR="00B11E79" w:rsidRDefault="00B11E79" w:rsidP="00B11E79">
      <w:pPr>
        <w:pStyle w:val="NoSpacing"/>
      </w:pPr>
    </w:p>
    <w:p w:rsidR="00B11E79" w:rsidRPr="00B11E79" w:rsidRDefault="00B11E79" w:rsidP="00B11E79">
      <w:pPr>
        <w:pStyle w:val="ListBullet2"/>
      </w:pPr>
      <w:r>
        <w:rPr>
          <w:b/>
        </w:rPr>
        <w:t>Boot image (x64)</w:t>
      </w:r>
    </w:p>
    <w:p w:rsidR="00B11E79" w:rsidRDefault="00B11E79" w:rsidP="00B11E79">
      <w:pPr>
        <w:pStyle w:val="ListBullet2"/>
      </w:pPr>
      <w:r>
        <w:lastRenderedPageBreak/>
        <w:t>Source Path: \\CM12.do.local\SMS_PRI\osd\boot\x64\boot.PRI00005.wim</w:t>
      </w:r>
    </w:p>
    <w:p w:rsidR="00B11E79" w:rsidRDefault="00B11E79" w:rsidP="00B11E79">
      <w:pPr>
        <w:pStyle w:val="ListBullet2"/>
      </w:pPr>
      <w:r>
        <w:t>Package ID: PRI00005</w:t>
      </w:r>
    </w:p>
    <w:p w:rsidR="00B11E79" w:rsidRDefault="00B11E79" w:rsidP="00B11E79">
      <w:pPr>
        <w:pStyle w:val="NoSpacing"/>
      </w:pPr>
      <w:r>
        <w:t>Architecture: x64</w:t>
      </w:r>
    </w:p>
    <w:p w:rsidR="00B11E79" w:rsidRDefault="00B11E79" w:rsidP="00B11E79">
      <w:pPr>
        <w:pStyle w:val="ListBullet2"/>
      </w:pPr>
      <w:r>
        <w:t>Custom Background: \\srv1\sources\Tools\pictures\ConcordeInFlightBA_P2_0.jpg</w:t>
      </w:r>
    </w:p>
    <w:p w:rsidR="00B11E79" w:rsidRDefault="00B11E79" w:rsidP="00B11E79">
      <w:pPr>
        <w:pStyle w:val="ListBullet2"/>
      </w:pPr>
      <w:r>
        <w:t>Command line support is enabled</w:t>
      </w:r>
    </w:p>
    <w:p w:rsidR="00B11E79" w:rsidRDefault="00B11E79" w:rsidP="00B11E79">
      <w:pPr>
        <w:pStyle w:val="ListBullet2"/>
      </w:pPr>
      <w:r>
        <w:t>The following drivers are imported into this WinPE</w:t>
      </w:r>
    </w:p>
    <w:p w:rsidR="00B11E79" w:rsidRDefault="00B11E79" w:rsidP="00B11E79">
      <w:pPr>
        <w:pStyle w:val="ListBullet3"/>
      </w:pPr>
      <w:r>
        <w:t>The following Optional Components are added to this Boot Image:</w:t>
      </w:r>
    </w:p>
    <w:p w:rsidR="00B11E79" w:rsidRDefault="00B11E79" w:rsidP="00B11E79">
      <w:pPr>
        <w:pStyle w:val="ListBullet4"/>
      </w:pPr>
      <w:r>
        <w:t>WinPE-DismCmdlets</w:t>
      </w:r>
    </w:p>
    <w:p w:rsidR="00B11E79" w:rsidRDefault="00B11E79" w:rsidP="00B11E79">
      <w:pPr>
        <w:pStyle w:val="ListBullet4"/>
      </w:pPr>
      <w:r>
        <w:t>WinPE-Dot3Svc</w:t>
      </w:r>
    </w:p>
    <w:p w:rsidR="00B11E79" w:rsidRDefault="00B11E79" w:rsidP="00B11E79">
      <w:pPr>
        <w:pStyle w:val="ListBullet4"/>
      </w:pPr>
      <w:r>
        <w:t>WinPE-StorageWMI</w:t>
      </w:r>
    </w:p>
    <w:p w:rsidR="00B11E79" w:rsidRDefault="00B11E79" w:rsidP="00B11E79">
      <w:pPr>
        <w:pStyle w:val="ListBullet4"/>
      </w:pPr>
      <w:r>
        <w:t>WinPE-NetFx4</w:t>
      </w:r>
    </w:p>
    <w:p w:rsidR="00B11E79" w:rsidRDefault="00B11E79" w:rsidP="00B11E79">
      <w:pPr>
        <w:pStyle w:val="ListBullet4"/>
      </w:pPr>
      <w:r>
        <w:t>WinPE-PowerShell3</w:t>
      </w:r>
    </w:p>
    <w:p w:rsidR="00B11E79" w:rsidRDefault="00B11E79" w:rsidP="00B11E79">
      <w:pPr>
        <w:pStyle w:val="ListBullet4"/>
      </w:pPr>
      <w:r>
        <w:t>WinPE-Scripting</w:t>
      </w:r>
    </w:p>
    <w:p w:rsidR="00B11E79" w:rsidRDefault="00B11E79" w:rsidP="00B11E79">
      <w:pPr>
        <w:pStyle w:val="ListBullet4"/>
      </w:pPr>
      <w:r>
        <w:t>WinPE-SecureStartup</w:t>
      </w:r>
    </w:p>
    <w:p w:rsidR="00B11E79" w:rsidRDefault="00B11E79" w:rsidP="00B11E79">
      <w:pPr>
        <w:pStyle w:val="ListBullet4"/>
      </w:pPr>
      <w:r>
        <w:t>WinPE-WDS-Tools</w:t>
      </w:r>
    </w:p>
    <w:p w:rsidR="00B11E79" w:rsidRDefault="00B11E79" w:rsidP="00B11E79">
      <w:pPr>
        <w:pStyle w:val="ListBullet4"/>
      </w:pPr>
      <w:r>
        <w:t>WinPE-WMI</w:t>
      </w:r>
    </w:p>
    <w:p w:rsidR="00B11E79" w:rsidRDefault="00B11E79" w:rsidP="00B11E79">
      <w:pPr>
        <w:pStyle w:val="NoSpacing"/>
      </w:pPr>
    </w:p>
    <w:p w:rsidR="00B11E79" w:rsidRPr="00B11E79" w:rsidRDefault="00B11E79" w:rsidP="00B11E79">
      <w:pPr>
        <w:pStyle w:val="ListBullet2"/>
      </w:pPr>
      <w:r>
        <w:rPr>
          <w:b/>
        </w:rPr>
        <w:t>MDTBootImage</w:t>
      </w:r>
    </w:p>
    <w:p w:rsidR="00B11E79" w:rsidRDefault="00B11E79" w:rsidP="00B11E79">
      <w:pPr>
        <w:pStyle w:val="ListBullet2"/>
      </w:pPr>
      <w:r>
        <w:t>Source Path: \\srv1\sources\bootimages\x64\MDTBootImage.wim\WinPE.PRI00047.wim</w:t>
      </w:r>
    </w:p>
    <w:p w:rsidR="00B11E79" w:rsidRDefault="00B11E79" w:rsidP="00B11E79">
      <w:pPr>
        <w:pStyle w:val="ListBullet2"/>
      </w:pPr>
      <w:r>
        <w:t>Package ID: PRI00047</w:t>
      </w:r>
    </w:p>
    <w:p w:rsidR="00B11E79" w:rsidRDefault="00B11E79" w:rsidP="00B11E79">
      <w:pPr>
        <w:pStyle w:val="NoSpacing"/>
      </w:pPr>
      <w:r>
        <w:t>Architecture: x64</w:t>
      </w:r>
    </w:p>
    <w:p w:rsidR="00B11E79" w:rsidRDefault="00B11E79" w:rsidP="00B11E79">
      <w:pPr>
        <w:pStyle w:val="ListBullet2"/>
      </w:pPr>
      <w:r>
        <w:t>Custom Background: \\srv1\sources\bootimages\x64\MDTBootImage.wim\Background.bmp</w:t>
      </w:r>
    </w:p>
    <w:p w:rsidR="00B11E79" w:rsidRDefault="00B11E79" w:rsidP="00B11E79">
      <w:pPr>
        <w:pStyle w:val="ListBullet2"/>
      </w:pPr>
      <w:r>
        <w:t>Command line support is enabled</w:t>
      </w:r>
    </w:p>
    <w:p w:rsidR="00B11E79" w:rsidRDefault="00B11E79" w:rsidP="00B11E79">
      <w:pPr>
        <w:pStyle w:val="ListBullet2"/>
      </w:pPr>
      <w:r>
        <w:t>The following drivers are imported into this WinPE</w:t>
      </w:r>
    </w:p>
    <w:p w:rsidR="00B11E79" w:rsidRDefault="00B11E79" w:rsidP="00B11E79">
      <w:pPr>
        <w:pStyle w:val="ListBullet3"/>
      </w:pPr>
      <w:r>
        <w:t>There are no drivers imported into the Boot Image.</w:t>
      </w:r>
    </w:p>
    <w:p w:rsidR="00B11E79" w:rsidRDefault="00B11E79" w:rsidP="00B11E79">
      <w:pPr>
        <w:pStyle w:val="ListBullet3"/>
      </w:pPr>
      <w:r>
        <w:t>The following Optional Components are added to this Boot Image:</w:t>
      </w:r>
    </w:p>
    <w:p w:rsidR="00B11E79" w:rsidRDefault="00B11E79" w:rsidP="00B11E79">
      <w:pPr>
        <w:pStyle w:val="ListBullet4"/>
      </w:pPr>
      <w:r>
        <w:t>WinPE-Scripting</w:t>
      </w:r>
    </w:p>
    <w:p w:rsidR="00B11E79" w:rsidRDefault="00B11E79" w:rsidP="00B11E79">
      <w:pPr>
        <w:pStyle w:val="ListBullet4"/>
      </w:pPr>
      <w:r>
        <w:t>WinPE-SecureStartup</w:t>
      </w:r>
    </w:p>
    <w:p w:rsidR="00B11E79" w:rsidRDefault="00B11E79" w:rsidP="00B11E79">
      <w:pPr>
        <w:pStyle w:val="ListBullet4"/>
      </w:pPr>
      <w:r>
        <w:t>WinPE-WDS-Tools</w:t>
      </w:r>
    </w:p>
    <w:p w:rsidR="00B11E79" w:rsidRDefault="00B11E79" w:rsidP="00B11E79">
      <w:pPr>
        <w:pStyle w:val="ListBullet4"/>
      </w:pPr>
      <w:r>
        <w:t>WinPE-WMI</w:t>
      </w:r>
    </w:p>
    <w:p w:rsidR="00B11E79" w:rsidRDefault="00B11E79" w:rsidP="00B11E79">
      <w:pPr>
        <w:pStyle w:val="NoSpacing"/>
      </w:pPr>
    </w:p>
    <w:p w:rsidR="00B11E79" w:rsidRDefault="00B11E79" w:rsidP="00B11E79">
      <w:pPr>
        <w:pStyle w:val="Heading2"/>
      </w:pPr>
      <w:bookmarkStart w:id="30" w:name="_Toc364289918"/>
      <w:r>
        <w:t>Task Sequences</w:t>
      </w:r>
      <w:bookmarkEnd w:id="30"/>
    </w:p>
    <w:p w:rsidR="00B11E79" w:rsidRDefault="00B11E79" w:rsidP="00B11E79">
      <w:pPr>
        <w:pStyle w:val="NoSpacing"/>
      </w:pPr>
    </w:p>
    <w:p w:rsidR="00B11E79" w:rsidRDefault="00B11E79" w:rsidP="00B11E79">
      <w:pPr>
        <w:pStyle w:val="NoSpacing"/>
      </w:pPr>
      <w:r>
        <w:t>The following Task Sequences are configured:</w:t>
      </w:r>
    </w:p>
    <w:p w:rsidR="00B11E79" w:rsidRDefault="00B11E79" w:rsidP="00B11E79">
      <w:pPr>
        <w:pStyle w:val="ListBullet2"/>
      </w:pPr>
      <w:r>
        <w:t>sepagoLogix-XA65-Capture</w:t>
      </w:r>
    </w:p>
    <w:p w:rsidR="00B11E79" w:rsidRDefault="00B11E79" w:rsidP="00B11E79">
      <w:pPr>
        <w:pStyle w:val="ListBullet2"/>
      </w:pPr>
      <w:r>
        <w:t>sepagoLogix-XA65-Deploy</w:t>
      </w:r>
    </w:p>
    <w:p w:rsidR="00B11E79" w:rsidRDefault="00B11E79" w:rsidP="00B11E79">
      <w:pPr>
        <w:pStyle w:val="ListBullet2"/>
      </w:pPr>
      <w:r>
        <w:t>Deploy Windows Server 2012</w:t>
      </w:r>
    </w:p>
    <w:p w:rsidR="00B11E79" w:rsidRDefault="00B11E79" w:rsidP="00B11E79">
      <w:pPr>
        <w:pStyle w:val="ListBullet2"/>
      </w:pPr>
      <w:r>
        <w:t>Script debugging</w:t>
      </w:r>
    </w:p>
    <w:p w:rsidR="00B11E79" w:rsidRDefault="00B11E79" w:rsidP="00B11E79">
      <w:pPr>
        <w:pStyle w:val="ListBullet2"/>
      </w:pPr>
      <w:r>
        <w:t>mdt test</w:t>
      </w:r>
    </w:p>
    <w:p w:rsidR="00B11E79" w:rsidRDefault="00B11E79" w:rsidP="00B11E79">
      <w:pPr>
        <w:pStyle w:val="ListBullet2"/>
      </w:pPr>
      <w:r>
        <w:t>sepagoLogix-XA65-Capture-VHD</w:t>
      </w:r>
    </w:p>
    <w:p w:rsidR="00B11E79" w:rsidRDefault="00B11E79" w:rsidP="00B11E79">
      <w:pPr>
        <w:pStyle w:val="ListBullet2"/>
      </w:pPr>
      <w:r>
        <w:t>Deploy Win8_1</w:t>
      </w:r>
    </w:p>
    <w:p w:rsidR="00B11E79" w:rsidRPr="00B11E79" w:rsidRDefault="00B11E79" w:rsidP="00B11E79">
      <w:pPr>
        <w:pStyle w:val="ListBullet2"/>
      </w:pPr>
      <w:bookmarkStart w:id="31" w:name="_GoBack"/>
      <w:bookmarkEnd w:id="31"/>
    </w:p>
    <w:sectPr w:rsidR="00B11E79" w:rsidRPr="00B11E7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1E79" w:rsidRDefault="00B11E79" w:rsidP="00B11E79">
      <w:pPr>
        <w:spacing w:after="0" w:line="240" w:lineRule="auto"/>
      </w:pPr>
      <w:r>
        <w:separator/>
      </w:r>
    </w:p>
  </w:endnote>
  <w:endnote w:type="continuationSeparator" w:id="0">
    <w:p w:rsidR="00B11E79" w:rsidRDefault="00B11E79" w:rsidP="00B11E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E79" w:rsidRDefault="00B11E79" w:rsidP="00B11E7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11E79" w:rsidRDefault="00B11E79" w:rsidP="00B11E7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E79" w:rsidRDefault="00B11E79" w:rsidP="00B11E7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12</w:t>
    </w:r>
    <w:r>
      <w:rPr>
        <w:rStyle w:val="PageNumber"/>
      </w:rPr>
      <w:fldChar w:fldCharType="end"/>
    </w:r>
  </w:p>
  <w:p w:rsidR="00B11E79" w:rsidRPr="00B11E79" w:rsidRDefault="00B11E79" w:rsidP="00B11E79">
    <w:pPr>
      <w:pStyle w:val="Footer"/>
      <w:ind w:right="360"/>
      <w:rPr>
        <w:rFonts w:ascii="Calibri" w:hAnsi="Calibri"/>
        <w:b/>
        <w:i/>
        <w:sz w:val="16"/>
      </w:rPr>
    </w:pPr>
    <w:r>
      <w:rPr>
        <w:rFonts w:ascii="Calibri" w:hAnsi="Calibri"/>
        <w:b/>
        <w:i/>
        <w:sz w:val="16"/>
      </w:rPr>
      <w:t>Report created by David O'Brien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E79" w:rsidRDefault="00B11E7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1E79" w:rsidRDefault="00B11E79" w:rsidP="00B11E79">
      <w:pPr>
        <w:spacing w:after="0" w:line="240" w:lineRule="auto"/>
      </w:pPr>
      <w:r>
        <w:separator/>
      </w:r>
    </w:p>
  </w:footnote>
  <w:footnote w:type="continuationSeparator" w:id="0">
    <w:p w:rsidR="00B11E79" w:rsidRDefault="00B11E79" w:rsidP="00B11E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E79" w:rsidRDefault="00B11E7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E79" w:rsidRDefault="00B11E7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E79" w:rsidRDefault="00B11E7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1"/>
    <w:multiLevelType w:val="singleLevel"/>
    <w:tmpl w:val="2D568D1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56B0345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A89ACAA0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E79"/>
    <w:rsid w:val="003229B1"/>
    <w:rsid w:val="00B11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D1D03C-E4A0-44AA-8743-BD094206B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11E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11E7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11E7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B11E79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B11E79"/>
    <w:rPr>
      <w:rFonts w:eastAsiaTheme="minorEastAsia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B11E7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B11E79"/>
    <w:pPr>
      <w:outlineLvl w:val="9"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B11E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1E79"/>
  </w:style>
  <w:style w:type="paragraph" w:styleId="Footer">
    <w:name w:val="footer"/>
    <w:basedOn w:val="Normal"/>
    <w:link w:val="FooterChar"/>
    <w:uiPriority w:val="99"/>
    <w:unhideWhenUsed/>
    <w:rsid w:val="00B11E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1E79"/>
  </w:style>
  <w:style w:type="character" w:styleId="PageNumber">
    <w:name w:val="page number"/>
    <w:basedOn w:val="DefaultParagraphFont"/>
    <w:uiPriority w:val="99"/>
    <w:semiHidden/>
    <w:unhideWhenUsed/>
    <w:rsid w:val="00B11E79"/>
  </w:style>
  <w:style w:type="table" w:styleId="TableGrid">
    <w:name w:val="Table Grid"/>
    <w:basedOn w:val="TableNormal"/>
    <w:uiPriority w:val="39"/>
    <w:rsid w:val="00B11E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B11E7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Bullet2">
    <w:name w:val="List Bullet 2"/>
    <w:basedOn w:val="Normal"/>
    <w:uiPriority w:val="99"/>
    <w:unhideWhenUsed/>
    <w:rsid w:val="00B11E79"/>
    <w:pPr>
      <w:numPr>
        <w:numId w:val="1"/>
      </w:numPr>
      <w:contextualSpacing/>
    </w:pPr>
  </w:style>
  <w:style w:type="paragraph" w:styleId="ListBullet3">
    <w:name w:val="List Bullet 3"/>
    <w:basedOn w:val="Normal"/>
    <w:uiPriority w:val="99"/>
    <w:unhideWhenUsed/>
    <w:rsid w:val="00B11E79"/>
    <w:pPr>
      <w:numPr>
        <w:numId w:val="2"/>
      </w:numPr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B11E7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Bullet4">
    <w:name w:val="List Bullet 4"/>
    <w:basedOn w:val="Normal"/>
    <w:uiPriority w:val="99"/>
    <w:unhideWhenUsed/>
    <w:rsid w:val="00B11E79"/>
    <w:pPr>
      <w:numPr>
        <w:numId w:val="3"/>
      </w:numPr>
      <w:contextualSpacing/>
    </w:pPr>
  </w:style>
  <w:style w:type="paragraph" w:styleId="TOC1">
    <w:name w:val="toc 1"/>
    <w:basedOn w:val="Normal"/>
    <w:next w:val="Normal"/>
    <w:autoRedefine/>
    <w:uiPriority w:val="39"/>
    <w:unhideWhenUsed/>
    <w:rsid w:val="00B11E7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B11E79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B11E79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B11E7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15.08.2013</PublishDate>
  <Abstract>Microsoft System Center 2012 Configuration Manager Site Inventory for David LAB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2609</Words>
  <Characters>17979</Characters>
  <Application>Microsoft Office Word</Application>
  <DocSecurity>0</DocSecurity>
  <Lines>749</Lines>
  <Paragraphs>664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David LAB</Company>
  <LinksUpToDate>false</LinksUpToDate>
  <CharactersWithSpaces>19924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System Center 2012 Configuration Manager inventory report for Customer David LAB</dc:title>
  <dc:subject>Microsoft System Center 2012 Configuration Manager Site Inventory</dc:subject>
  <dc:creator>David O'Brien</dc:creator>
  <cp:keywords/>
  <dc:description/>
  <cp:lastModifiedBy>David O'Brien</cp:lastModifiedBy>
  <cp:revision>1</cp:revision>
  <dcterms:created xsi:type="dcterms:W3CDTF">2013-08-14T22:25:00Z</dcterms:created>
  <dcterms:modified xsi:type="dcterms:W3CDTF">2013-08-14T22:29:00Z</dcterms:modified>
</cp:coreProperties>
</file>